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FE56" w14:textId="77777777" w:rsidR="003E600B" w:rsidRPr="00865151" w:rsidRDefault="003E600B">
      <w:pPr>
        <w:rPr>
          <w:rFonts w:ascii="Libre Franklin" w:hAnsi="Libre Franklin"/>
          <w:b/>
          <w:bCs/>
          <w:color w:val="1E234D"/>
          <w:sz w:val="48"/>
          <w:szCs w:val="48"/>
        </w:rPr>
      </w:pPr>
    </w:p>
    <w:p w14:paraId="7B06EB2D" w14:textId="379E07FB" w:rsidR="00F41A4E" w:rsidRPr="00865151" w:rsidRDefault="009D5ED4">
      <w:pPr>
        <w:rPr>
          <w:rFonts w:ascii="Libre Franklin" w:hAnsi="Libre Franklin"/>
          <w:b/>
          <w:bCs/>
          <w:color w:val="1E234D"/>
          <w:sz w:val="48"/>
          <w:szCs w:val="48"/>
        </w:rPr>
      </w:pPr>
      <w:r>
        <w:rPr>
          <w:rFonts w:ascii="Libre Franklin" w:hAnsi="Libre Franklin"/>
          <w:b/>
          <w:bCs/>
          <w:color w:val="1E234D"/>
          <w:sz w:val="48"/>
          <w:szCs w:val="48"/>
        </w:rPr>
        <w:t>Local events risk assessment</w:t>
      </w:r>
    </w:p>
    <w:p w14:paraId="18F47A99" w14:textId="5208B73D" w:rsidR="009D5ED4" w:rsidRDefault="009D5ED4">
      <w:pPr>
        <w:rPr>
          <w:rFonts w:ascii="Libre Franklin" w:hAnsi="Libre Franklin"/>
          <w:color w:val="1E234D"/>
        </w:rPr>
      </w:pPr>
    </w:p>
    <w:p w14:paraId="3F7BA919" w14:textId="3A5DA5B8" w:rsidR="009D5ED4" w:rsidRPr="009D5ED4" w:rsidRDefault="009D5ED4" w:rsidP="009D5ED4">
      <w:pPr>
        <w:rPr>
          <w:rFonts w:ascii="Libre Franklin" w:hAnsi="Libre Franklin"/>
          <w:color w:val="1E234D"/>
        </w:rPr>
      </w:pPr>
      <w:r w:rsidRPr="009D5ED4">
        <w:rPr>
          <w:rFonts w:ascii="Libre Franklin" w:hAnsi="Libre Franklin"/>
          <w:color w:val="1E234D"/>
        </w:rPr>
        <w:t xml:space="preserve">This risk assessment should be completed by groups organising any events or activities. While the government has lifted most restrictions, COVID-19 should be reviewed in regular in-person risk assessments (see </w:t>
      </w:r>
      <w:hyperlink r:id="rId10" w:tgtFrame="_blank" w:history="1">
        <w:r w:rsidRPr="009D5ED4">
          <w:rPr>
            <w:rStyle w:val="Hyperlink"/>
            <w:rFonts w:ascii="Libre Franklin" w:hAnsi="Libre Franklin"/>
          </w:rPr>
          <w:t>more guidance on activity during this period</w:t>
        </w:r>
      </w:hyperlink>
      <w:r w:rsidRPr="009D5ED4">
        <w:rPr>
          <w:rFonts w:ascii="Libre Franklin" w:hAnsi="Libre Franklin"/>
          <w:color w:val="1E234D"/>
        </w:rPr>
        <w:t>). Please also complete this assessment for online events, focusing on the sections shaded in blue. </w:t>
      </w:r>
      <w:r w:rsidR="00893752">
        <w:rPr>
          <w:rFonts w:ascii="Libre Franklin" w:hAnsi="Libre Franklin"/>
          <w:color w:val="1E234D"/>
        </w:rPr>
        <w:t>Information on incident reporting is provided at the end of this document.</w:t>
      </w:r>
      <w:r w:rsidRPr="009D5ED4">
        <w:rPr>
          <w:rFonts w:ascii="Libre Franklin" w:hAnsi="Libre Franklin"/>
          <w:color w:val="1E234D"/>
        </w:rPr>
        <w:t>  </w:t>
      </w:r>
    </w:p>
    <w:p w14:paraId="061302DF" w14:textId="77777777" w:rsidR="009D5ED4" w:rsidRPr="009D5ED4" w:rsidRDefault="009D5ED4" w:rsidP="009D5ED4">
      <w:pPr>
        <w:rPr>
          <w:rFonts w:ascii="Libre Franklin" w:hAnsi="Libre Franklin"/>
          <w:color w:val="1E234D"/>
        </w:rPr>
      </w:pPr>
      <w:r w:rsidRPr="009D5ED4">
        <w:rPr>
          <w:rFonts w:ascii="Times New Roman" w:hAnsi="Times New Roman" w:cs="Times New Roman"/>
          <w:color w:val="1E234D"/>
        </w:rPr>
        <w:t> </w:t>
      </w:r>
      <w:r w:rsidRPr="009D5ED4">
        <w:rPr>
          <w:rFonts w:ascii="Libre Franklin" w:hAnsi="Libre Franklin"/>
          <w:color w:val="1E234D"/>
        </w:rPr>
        <w:t> </w:t>
      </w:r>
    </w:p>
    <w:p w14:paraId="40319B02" w14:textId="77777777" w:rsidR="00834378" w:rsidRDefault="009D5ED4" w:rsidP="00834378">
      <w:pPr>
        <w:rPr>
          <w:rFonts w:ascii="Libre Franklin" w:hAnsi="Libre Franklin"/>
          <w:color w:val="1E234D"/>
        </w:rPr>
      </w:pPr>
      <w:r w:rsidRPr="009D5ED4">
        <w:rPr>
          <w:rFonts w:ascii="Libre Franklin" w:hAnsi="Libre Franklin"/>
          <w:color w:val="1E234D"/>
        </w:rPr>
        <w:t>Please complete each section of this assessment carefully, using section 2 as a prompt for section 3. More</w:t>
      </w:r>
      <w:r w:rsidRPr="009D5ED4">
        <w:rPr>
          <w:rFonts w:ascii="Times New Roman" w:hAnsi="Times New Roman" w:cs="Times New Roman"/>
          <w:color w:val="1E234D"/>
        </w:rPr>
        <w:t> </w:t>
      </w:r>
      <w:r w:rsidRPr="009D5ED4">
        <w:rPr>
          <w:rFonts w:ascii="Libre Franklin" w:hAnsi="Libre Franklin"/>
          <w:color w:val="1E234D"/>
        </w:rPr>
        <w:t xml:space="preserve">in-depth health and safety advice for COVID-19 can be found here: </w:t>
      </w:r>
      <w:r w:rsidRPr="009D5ED4">
        <w:rPr>
          <w:rFonts w:ascii="Libre Franklin" w:hAnsi="Libre Franklin"/>
          <w:color w:val="1E234D"/>
          <w:u w:val="single"/>
        </w:rPr>
        <w:t>https://www.hse.gov.uk/coronavirus/</w:t>
      </w:r>
      <w:r w:rsidRPr="009D5ED4">
        <w:rPr>
          <w:rFonts w:ascii="Libre Franklin" w:hAnsi="Libre Franklin"/>
          <w:color w:val="1E234D"/>
        </w:rPr>
        <w:t>  </w:t>
      </w:r>
    </w:p>
    <w:p w14:paraId="0AA1F35F" w14:textId="77777777" w:rsidR="00834378" w:rsidRDefault="00834378" w:rsidP="00834378">
      <w:pPr>
        <w:rPr>
          <w:rFonts w:ascii="Libre Franklin" w:hAnsi="Libre Franklin"/>
          <w:color w:val="1E234D"/>
        </w:rPr>
      </w:pPr>
    </w:p>
    <w:p w14:paraId="21F2A233" w14:textId="02024CDF" w:rsidR="003E600B" w:rsidRPr="00834378" w:rsidRDefault="00834378" w:rsidP="00834378">
      <w:pPr>
        <w:rPr>
          <w:rFonts w:ascii="Libre Franklin" w:hAnsi="Libre Franklin"/>
          <w:b/>
          <w:bCs/>
          <w:color w:val="1E234D"/>
        </w:rPr>
      </w:pPr>
      <w:r w:rsidRPr="00834378">
        <w:rPr>
          <w:rFonts w:ascii="Libre Franklin" w:hAnsi="Libre Franklin"/>
          <w:b/>
          <w:bCs/>
          <w:color w:val="1E234D"/>
        </w:rPr>
        <w:t>P</w:t>
      </w:r>
      <w:r w:rsidR="009D5ED4" w:rsidRPr="00834378">
        <w:rPr>
          <w:rFonts w:ascii="Libre Franklin" w:hAnsi="Libre Franklin"/>
          <w:b/>
          <w:bCs/>
          <w:color w:val="1E234D"/>
        </w:rPr>
        <w:t>art 1: Event information</w:t>
      </w:r>
    </w:p>
    <w:p w14:paraId="74455105" w14:textId="77777777" w:rsidR="003E600B" w:rsidRPr="00865151" w:rsidRDefault="003E600B" w:rsidP="003E600B">
      <w:pPr>
        <w:rPr>
          <w:rFonts w:ascii="Libre Franklin" w:hAnsi="Libre Franklin"/>
          <w:color w:val="1E234D"/>
        </w:rPr>
      </w:pPr>
    </w:p>
    <w:tbl>
      <w:tblPr>
        <w:tblStyle w:val="TableGrid"/>
        <w:tblW w:w="13989" w:type="dxa"/>
        <w:tblLook w:val="04A0" w:firstRow="1" w:lastRow="0" w:firstColumn="1" w:lastColumn="0" w:noHBand="0" w:noVBand="1"/>
      </w:tblPr>
      <w:tblGrid>
        <w:gridCol w:w="3964"/>
        <w:gridCol w:w="10025"/>
      </w:tblGrid>
      <w:tr w:rsidR="009D5ED4" w:rsidRPr="00865151" w14:paraId="2636B345" w14:textId="77777777" w:rsidTr="009D5ED4">
        <w:trPr>
          <w:trHeight w:val="325"/>
        </w:trPr>
        <w:tc>
          <w:tcPr>
            <w:tcW w:w="3964" w:type="dxa"/>
            <w:shd w:val="clear" w:color="auto" w:fill="34DA96"/>
          </w:tcPr>
          <w:p w14:paraId="2EEEE49C" w14:textId="2E2F0CB5" w:rsidR="009D5ED4" w:rsidRPr="009D5ED4" w:rsidRDefault="009D5ED4" w:rsidP="00ED6F0F">
            <w:pPr>
              <w:rPr>
                <w:rFonts w:ascii="Libre Franklin" w:hAnsi="Libre Franklin"/>
                <w:color w:val="1E234D"/>
              </w:rPr>
            </w:pPr>
            <w:r w:rsidRPr="009D5ED4">
              <w:rPr>
                <w:rFonts w:ascii="Libre Franklin" w:hAnsi="Libre Franklin"/>
                <w:color w:val="1E234D"/>
              </w:rPr>
              <w:t>Event/Activity name</w:t>
            </w:r>
          </w:p>
        </w:tc>
        <w:sdt>
          <w:sdtPr>
            <w:rPr>
              <w:rFonts w:ascii="Libre Franklin" w:hAnsi="Libre Franklin"/>
              <w:b/>
              <w:bCs/>
              <w:color w:val="1E234D"/>
            </w:rPr>
            <w:id w:val="-426974474"/>
            <w:placeholder>
              <w:docPart w:val="DefaultPlaceholder_-1854013440"/>
            </w:placeholder>
            <w:showingPlcHdr/>
          </w:sdtPr>
          <w:sdtEndPr/>
          <w:sdtContent>
            <w:tc>
              <w:tcPr>
                <w:tcW w:w="10025" w:type="dxa"/>
                <w:shd w:val="clear" w:color="auto" w:fill="auto"/>
              </w:tcPr>
              <w:p w14:paraId="28DC4B04" w14:textId="1AEFFB33" w:rsidR="009D5ED4" w:rsidRPr="00865151" w:rsidRDefault="009D5ED4" w:rsidP="00ED6F0F">
                <w:pPr>
                  <w:tabs>
                    <w:tab w:val="left" w:pos="939"/>
                  </w:tabs>
                  <w:rPr>
                    <w:rFonts w:ascii="Libre Franklin" w:hAnsi="Libre Franklin"/>
                    <w:b/>
                    <w:bCs/>
                    <w:color w:val="1E234D"/>
                  </w:rPr>
                </w:pPr>
                <w:r w:rsidRPr="0015039E">
                  <w:rPr>
                    <w:rStyle w:val="PlaceholderText"/>
                  </w:rPr>
                  <w:t>Click or tap here to enter text.</w:t>
                </w:r>
              </w:p>
            </w:tc>
          </w:sdtContent>
        </w:sdt>
      </w:tr>
      <w:tr w:rsidR="009D5ED4" w:rsidRPr="00865151" w14:paraId="733A61B3" w14:textId="77777777" w:rsidTr="009D5ED4">
        <w:trPr>
          <w:trHeight w:val="348"/>
        </w:trPr>
        <w:tc>
          <w:tcPr>
            <w:tcW w:w="3964" w:type="dxa"/>
            <w:shd w:val="clear" w:color="auto" w:fill="34DA96"/>
          </w:tcPr>
          <w:p w14:paraId="1B88173D" w14:textId="12586A73" w:rsidR="009D5ED4" w:rsidRPr="009D5ED4" w:rsidRDefault="009D5ED4" w:rsidP="00ED6F0F">
            <w:pPr>
              <w:rPr>
                <w:rFonts w:ascii="Libre Franklin" w:hAnsi="Libre Franklin"/>
                <w:color w:val="1E234D"/>
              </w:rPr>
            </w:pPr>
            <w:r w:rsidRPr="009D5ED4">
              <w:rPr>
                <w:rFonts w:ascii="Libre Franklin" w:hAnsi="Libre Franklin"/>
                <w:color w:val="1E234D"/>
              </w:rPr>
              <w:t>Brief description of event, including purpose</w:t>
            </w:r>
          </w:p>
        </w:tc>
        <w:sdt>
          <w:sdtPr>
            <w:rPr>
              <w:rFonts w:ascii="Libre Franklin" w:hAnsi="Libre Franklin"/>
              <w:color w:val="1E234D"/>
            </w:rPr>
            <w:id w:val="39263658"/>
            <w:placeholder>
              <w:docPart w:val="DefaultPlaceholder_-1854013440"/>
            </w:placeholder>
            <w:showingPlcHdr/>
          </w:sdtPr>
          <w:sdtEndPr/>
          <w:sdtContent>
            <w:tc>
              <w:tcPr>
                <w:tcW w:w="10025" w:type="dxa"/>
              </w:tcPr>
              <w:p w14:paraId="4EF04957" w14:textId="23F2AD18" w:rsidR="009D5ED4" w:rsidRPr="00865151" w:rsidRDefault="009D5ED4" w:rsidP="00ED6F0F">
                <w:pPr>
                  <w:rPr>
                    <w:rFonts w:ascii="Libre Franklin" w:hAnsi="Libre Franklin"/>
                    <w:color w:val="1E234D"/>
                  </w:rPr>
                </w:pPr>
                <w:r w:rsidRPr="0015039E">
                  <w:rPr>
                    <w:rStyle w:val="PlaceholderText"/>
                  </w:rPr>
                  <w:t>Click or tap here to enter text.</w:t>
                </w:r>
              </w:p>
            </w:tc>
          </w:sdtContent>
        </w:sdt>
      </w:tr>
      <w:tr w:rsidR="009D5ED4" w:rsidRPr="00865151" w14:paraId="7D0C2393" w14:textId="77777777" w:rsidTr="009D5ED4">
        <w:trPr>
          <w:trHeight w:val="325"/>
        </w:trPr>
        <w:tc>
          <w:tcPr>
            <w:tcW w:w="3964" w:type="dxa"/>
            <w:shd w:val="clear" w:color="auto" w:fill="34DA96"/>
          </w:tcPr>
          <w:p w14:paraId="21C2FABA" w14:textId="0DAEAC97" w:rsidR="009D5ED4" w:rsidRPr="009D5ED4" w:rsidRDefault="009D5ED4" w:rsidP="00ED6F0F">
            <w:pPr>
              <w:rPr>
                <w:rFonts w:ascii="Libre Franklin" w:hAnsi="Libre Franklin"/>
                <w:color w:val="1E234D"/>
              </w:rPr>
            </w:pPr>
            <w:r w:rsidRPr="009D5ED4">
              <w:rPr>
                <w:rFonts w:ascii="Libre Franklin" w:hAnsi="Libre Franklin"/>
                <w:color w:val="1E234D"/>
              </w:rPr>
              <w:t>Location including name of building or area</w:t>
            </w:r>
          </w:p>
        </w:tc>
        <w:sdt>
          <w:sdtPr>
            <w:rPr>
              <w:rFonts w:ascii="Libre Franklin" w:hAnsi="Libre Franklin"/>
              <w:color w:val="1E234D"/>
            </w:rPr>
            <w:id w:val="1920210567"/>
            <w:placeholder>
              <w:docPart w:val="DefaultPlaceholder_-1854013440"/>
            </w:placeholder>
            <w:showingPlcHdr/>
          </w:sdtPr>
          <w:sdtEndPr/>
          <w:sdtContent>
            <w:tc>
              <w:tcPr>
                <w:tcW w:w="10025" w:type="dxa"/>
              </w:tcPr>
              <w:p w14:paraId="50197E39" w14:textId="41D83A9A" w:rsidR="009D5ED4" w:rsidRPr="00865151" w:rsidRDefault="009D5ED4" w:rsidP="00ED6F0F">
                <w:pPr>
                  <w:rPr>
                    <w:rFonts w:ascii="Libre Franklin" w:hAnsi="Libre Franklin"/>
                    <w:color w:val="1E234D"/>
                  </w:rPr>
                </w:pPr>
                <w:r w:rsidRPr="0015039E">
                  <w:rPr>
                    <w:rStyle w:val="PlaceholderText"/>
                  </w:rPr>
                  <w:t>Click or tap here to enter text.</w:t>
                </w:r>
              </w:p>
            </w:tc>
          </w:sdtContent>
        </w:sdt>
      </w:tr>
      <w:tr w:rsidR="009D5ED4" w:rsidRPr="00865151" w14:paraId="37552D59" w14:textId="77777777" w:rsidTr="009D5ED4">
        <w:trPr>
          <w:trHeight w:val="348"/>
        </w:trPr>
        <w:tc>
          <w:tcPr>
            <w:tcW w:w="3964" w:type="dxa"/>
            <w:shd w:val="clear" w:color="auto" w:fill="34DA96"/>
          </w:tcPr>
          <w:p w14:paraId="55BDBA8F" w14:textId="310A853D" w:rsidR="009D5ED4" w:rsidRPr="009D5ED4" w:rsidRDefault="009D5ED4" w:rsidP="00ED6F0F">
            <w:pPr>
              <w:rPr>
                <w:rFonts w:ascii="Libre Franklin" w:hAnsi="Libre Franklin"/>
                <w:color w:val="1E234D"/>
              </w:rPr>
            </w:pPr>
            <w:r w:rsidRPr="009D5ED4">
              <w:rPr>
                <w:rFonts w:ascii="Libre Franklin" w:hAnsi="Libre Franklin"/>
                <w:color w:val="1E234D"/>
              </w:rPr>
              <w:t>Date</w:t>
            </w:r>
          </w:p>
        </w:tc>
        <w:sdt>
          <w:sdtPr>
            <w:rPr>
              <w:rFonts w:ascii="Libre Franklin" w:hAnsi="Libre Franklin"/>
              <w:color w:val="1E234D"/>
            </w:rPr>
            <w:id w:val="-100719664"/>
            <w:placeholder>
              <w:docPart w:val="DefaultPlaceholder_-1854013437"/>
            </w:placeholder>
            <w:showingPlcHdr/>
            <w:date>
              <w:dateFormat w:val="dd/MM/yyyy"/>
              <w:lid w:val="en-GB"/>
              <w:storeMappedDataAs w:val="dateTime"/>
              <w:calendar w:val="gregorian"/>
            </w:date>
          </w:sdtPr>
          <w:sdtEndPr/>
          <w:sdtContent>
            <w:tc>
              <w:tcPr>
                <w:tcW w:w="10025" w:type="dxa"/>
              </w:tcPr>
              <w:p w14:paraId="6AAAD909" w14:textId="74E670C7" w:rsidR="009D5ED4" w:rsidRPr="00865151" w:rsidRDefault="009D5ED4" w:rsidP="00ED6F0F">
                <w:pPr>
                  <w:rPr>
                    <w:rFonts w:ascii="Libre Franklin" w:hAnsi="Libre Franklin"/>
                    <w:color w:val="1E234D"/>
                  </w:rPr>
                </w:pPr>
                <w:r w:rsidRPr="0015039E">
                  <w:rPr>
                    <w:rStyle w:val="PlaceholderText"/>
                  </w:rPr>
                  <w:t>Click or tap to enter a date.</w:t>
                </w:r>
              </w:p>
            </w:tc>
          </w:sdtContent>
        </w:sdt>
      </w:tr>
      <w:tr w:rsidR="009D5ED4" w:rsidRPr="00865151" w14:paraId="593E52CC" w14:textId="77777777" w:rsidTr="009D5ED4">
        <w:trPr>
          <w:trHeight w:val="348"/>
        </w:trPr>
        <w:tc>
          <w:tcPr>
            <w:tcW w:w="3964" w:type="dxa"/>
            <w:shd w:val="clear" w:color="auto" w:fill="34DA96"/>
          </w:tcPr>
          <w:p w14:paraId="2ADC908A" w14:textId="11895A15" w:rsidR="009D5ED4" w:rsidRPr="009D5ED4" w:rsidRDefault="009D5ED4" w:rsidP="00ED6F0F">
            <w:pPr>
              <w:rPr>
                <w:rFonts w:ascii="Libre Franklin" w:hAnsi="Libre Franklin"/>
                <w:color w:val="1E234D"/>
              </w:rPr>
            </w:pPr>
            <w:r w:rsidRPr="009D5ED4">
              <w:rPr>
                <w:rFonts w:ascii="Libre Franklin" w:hAnsi="Libre Franklin"/>
                <w:color w:val="1E234D"/>
              </w:rPr>
              <w:t>Time</w:t>
            </w:r>
          </w:p>
        </w:tc>
        <w:sdt>
          <w:sdtPr>
            <w:rPr>
              <w:rFonts w:ascii="Libre Franklin" w:hAnsi="Libre Franklin"/>
              <w:color w:val="1E234D"/>
            </w:rPr>
            <w:id w:val="186345332"/>
            <w:placeholder>
              <w:docPart w:val="DefaultPlaceholder_-1854013440"/>
            </w:placeholder>
            <w:showingPlcHdr/>
          </w:sdtPr>
          <w:sdtEndPr/>
          <w:sdtContent>
            <w:tc>
              <w:tcPr>
                <w:tcW w:w="10025" w:type="dxa"/>
              </w:tcPr>
              <w:p w14:paraId="6AA1B8E0" w14:textId="0A74C47D" w:rsidR="009D5ED4" w:rsidRPr="00865151" w:rsidRDefault="009D5ED4" w:rsidP="00ED6F0F">
                <w:pPr>
                  <w:rPr>
                    <w:rFonts w:ascii="Libre Franklin" w:hAnsi="Libre Franklin"/>
                    <w:color w:val="1E234D"/>
                  </w:rPr>
                </w:pPr>
                <w:r w:rsidRPr="0015039E">
                  <w:rPr>
                    <w:rStyle w:val="PlaceholderText"/>
                  </w:rPr>
                  <w:t>Click or tap here to enter text.</w:t>
                </w:r>
              </w:p>
            </w:tc>
          </w:sdtContent>
        </w:sdt>
      </w:tr>
      <w:tr w:rsidR="009D5ED4" w:rsidRPr="00865151" w14:paraId="2ED4EF77" w14:textId="77777777" w:rsidTr="009D5ED4">
        <w:trPr>
          <w:trHeight w:val="348"/>
        </w:trPr>
        <w:tc>
          <w:tcPr>
            <w:tcW w:w="3964" w:type="dxa"/>
            <w:shd w:val="clear" w:color="auto" w:fill="34DA96"/>
          </w:tcPr>
          <w:p w14:paraId="2F3FAE65" w14:textId="77777777" w:rsidR="009D5ED4" w:rsidRPr="009D5ED4" w:rsidRDefault="009D5ED4" w:rsidP="00ED6F0F">
            <w:pPr>
              <w:rPr>
                <w:rFonts w:ascii="Libre Franklin" w:hAnsi="Libre Franklin"/>
                <w:color w:val="1E234D"/>
              </w:rPr>
            </w:pPr>
            <w:r w:rsidRPr="009D5ED4">
              <w:rPr>
                <w:rFonts w:ascii="Libre Franklin" w:hAnsi="Libre Franklin"/>
                <w:color w:val="1E234D"/>
              </w:rPr>
              <w:t>Numbers attending:</w:t>
            </w:r>
          </w:p>
          <w:p w14:paraId="55B58D2D" w14:textId="77777777" w:rsidR="009D5ED4" w:rsidRPr="009D5ED4" w:rsidRDefault="009D5ED4" w:rsidP="009D5ED4">
            <w:pPr>
              <w:pStyle w:val="ListParagraph"/>
              <w:numPr>
                <w:ilvl w:val="0"/>
                <w:numId w:val="9"/>
              </w:numPr>
              <w:rPr>
                <w:rFonts w:ascii="Libre Franklin" w:hAnsi="Libre Franklin"/>
                <w:color w:val="1E234D"/>
              </w:rPr>
            </w:pPr>
            <w:r w:rsidRPr="009D5ED4">
              <w:rPr>
                <w:rFonts w:ascii="Libre Franklin" w:hAnsi="Libre Franklin"/>
                <w:color w:val="1E234D"/>
              </w:rPr>
              <w:t>Group members</w:t>
            </w:r>
          </w:p>
          <w:p w14:paraId="38EC3DBB" w14:textId="77777777" w:rsidR="009D5ED4" w:rsidRPr="009D5ED4" w:rsidRDefault="009D5ED4" w:rsidP="009D5ED4">
            <w:pPr>
              <w:pStyle w:val="ListParagraph"/>
              <w:numPr>
                <w:ilvl w:val="0"/>
                <w:numId w:val="9"/>
              </w:numPr>
              <w:rPr>
                <w:rFonts w:ascii="Libre Franklin" w:hAnsi="Libre Franklin"/>
                <w:color w:val="1E234D"/>
              </w:rPr>
            </w:pPr>
            <w:r w:rsidRPr="009D5ED4">
              <w:rPr>
                <w:rFonts w:ascii="Libre Franklin" w:hAnsi="Libre Franklin"/>
                <w:color w:val="1E234D"/>
              </w:rPr>
              <w:t>Public</w:t>
            </w:r>
          </w:p>
          <w:p w14:paraId="10A9C5A2" w14:textId="77777777" w:rsidR="009D5ED4" w:rsidRPr="009D5ED4" w:rsidRDefault="009D5ED4" w:rsidP="009D5ED4">
            <w:pPr>
              <w:pStyle w:val="ListParagraph"/>
              <w:numPr>
                <w:ilvl w:val="0"/>
                <w:numId w:val="9"/>
              </w:numPr>
              <w:rPr>
                <w:rFonts w:ascii="Libre Franklin" w:hAnsi="Libre Franklin"/>
                <w:color w:val="1E234D"/>
              </w:rPr>
            </w:pPr>
            <w:r w:rsidRPr="009D5ED4">
              <w:rPr>
                <w:rFonts w:ascii="Libre Franklin" w:hAnsi="Libre Franklin"/>
                <w:color w:val="1E234D"/>
              </w:rPr>
              <w:t>Volunteers</w:t>
            </w:r>
          </w:p>
          <w:p w14:paraId="694C1C51" w14:textId="77777777" w:rsidR="009D5ED4" w:rsidRPr="009D5ED4" w:rsidRDefault="009D5ED4" w:rsidP="009D5ED4">
            <w:pPr>
              <w:pStyle w:val="ListParagraph"/>
              <w:numPr>
                <w:ilvl w:val="0"/>
                <w:numId w:val="9"/>
              </w:numPr>
              <w:rPr>
                <w:rFonts w:ascii="Libre Franklin" w:hAnsi="Libre Franklin"/>
                <w:color w:val="1E234D"/>
              </w:rPr>
            </w:pPr>
            <w:r w:rsidRPr="009D5ED4">
              <w:rPr>
                <w:rFonts w:ascii="Libre Franklin" w:hAnsi="Libre Franklin"/>
                <w:color w:val="1E234D"/>
              </w:rPr>
              <w:t>Children</w:t>
            </w:r>
          </w:p>
          <w:p w14:paraId="613DADD9" w14:textId="1A27D610" w:rsidR="009D5ED4" w:rsidRPr="009D5ED4" w:rsidRDefault="009D5ED4" w:rsidP="009D5ED4">
            <w:pPr>
              <w:pStyle w:val="ListParagraph"/>
              <w:numPr>
                <w:ilvl w:val="0"/>
                <w:numId w:val="9"/>
              </w:numPr>
              <w:rPr>
                <w:rFonts w:ascii="Libre Franklin" w:hAnsi="Libre Franklin"/>
                <w:color w:val="1E234D"/>
              </w:rPr>
            </w:pPr>
            <w:r w:rsidRPr="009D5ED4">
              <w:rPr>
                <w:rFonts w:ascii="Libre Franklin" w:hAnsi="Libre Franklin"/>
                <w:color w:val="1E234D"/>
              </w:rPr>
              <w:t>Special needs</w:t>
            </w:r>
          </w:p>
        </w:tc>
        <w:sdt>
          <w:sdtPr>
            <w:rPr>
              <w:rFonts w:ascii="Libre Franklin" w:hAnsi="Libre Franklin"/>
              <w:color w:val="1E234D"/>
            </w:rPr>
            <w:id w:val="852613709"/>
            <w:placeholder>
              <w:docPart w:val="DefaultPlaceholder_-1854013440"/>
            </w:placeholder>
            <w:showingPlcHdr/>
          </w:sdtPr>
          <w:sdtEndPr/>
          <w:sdtContent>
            <w:tc>
              <w:tcPr>
                <w:tcW w:w="10025" w:type="dxa"/>
              </w:tcPr>
              <w:p w14:paraId="16434C5B" w14:textId="1315EF64" w:rsidR="009D5ED4" w:rsidRPr="00865151" w:rsidRDefault="009D5ED4" w:rsidP="00ED6F0F">
                <w:pPr>
                  <w:rPr>
                    <w:rFonts w:ascii="Libre Franklin" w:hAnsi="Libre Franklin"/>
                    <w:color w:val="1E234D"/>
                  </w:rPr>
                </w:pPr>
                <w:r w:rsidRPr="0015039E">
                  <w:rPr>
                    <w:rStyle w:val="PlaceholderText"/>
                  </w:rPr>
                  <w:t>Click or tap here to enter text.</w:t>
                </w:r>
              </w:p>
            </w:tc>
          </w:sdtContent>
        </w:sdt>
      </w:tr>
      <w:tr w:rsidR="009D5ED4" w:rsidRPr="00865151" w14:paraId="245A62AD" w14:textId="77777777" w:rsidTr="009D5ED4">
        <w:trPr>
          <w:trHeight w:val="348"/>
        </w:trPr>
        <w:tc>
          <w:tcPr>
            <w:tcW w:w="3964" w:type="dxa"/>
            <w:shd w:val="clear" w:color="auto" w:fill="34DA96"/>
          </w:tcPr>
          <w:p w14:paraId="698327F6" w14:textId="610BF29C" w:rsidR="009D5ED4" w:rsidRPr="009D5ED4" w:rsidRDefault="009D5ED4" w:rsidP="00ED6F0F">
            <w:pPr>
              <w:rPr>
                <w:rFonts w:ascii="Libre Franklin" w:hAnsi="Libre Franklin"/>
                <w:color w:val="1E234D"/>
              </w:rPr>
            </w:pPr>
            <w:r w:rsidRPr="009D5ED4">
              <w:rPr>
                <w:rFonts w:ascii="Libre Franklin" w:hAnsi="Libre Franklin"/>
                <w:color w:val="1E234D"/>
              </w:rPr>
              <w:lastRenderedPageBreak/>
              <w:t>Event Lead name</w:t>
            </w:r>
          </w:p>
        </w:tc>
        <w:sdt>
          <w:sdtPr>
            <w:rPr>
              <w:rFonts w:ascii="Libre Franklin" w:hAnsi="Libre Franklin"/>
              <w:color w:val="1E234D"/>
            </w:rPr>
            <w:id w:val="1361624354"/>
            <w:placeholder>
              <w:docPart w:val="DefaultPlaceholder_-1854013440"/>
            </w:placeholder>
            <w:showingPlcHdr/>
          </w:sdtPr>
          <w:sdtEndPr/>
          <w:sdtContent>
            <w:tc>
              <w:tcPr>
                <w:tcW w:w="10025" w:type="dxa"/>
              </w:tcPr>
              <w:p w14:paraId="67A0F16A" w14:textId="0A9ED078" w:rsidR="009D5ED4" w:rsidRPr="00865151" w:rsidRDefault="009D5ED4" w:rsidP="00ED6F0F">
                <w:pPr>
                  <w:rPr>
                    <w:rFonts w:ascii="Libre Franklin" w:hAnsi="Libre Franklin"/>
                    <w:color w:val="1E234D"/>
                  </w:rPr>
                </w:pPr>
                <w:r w:rsidRPr="0015039E">
                  <w:rPr>
                    <w:rStyle w:val="PlaceholderText"/>
                  </w:rPr>
                  <w:t>Click or tap here to enter text.</w:t>
                </w:r>
              </w:p>
            </w:tc>
          </w:sdtContent>
        </w:sdt>
      </w:tr>
      <w:tr w:rsidR="009D5ED4" w:rsidRPr="00865151" w14:paraId="667D2825" w14:textId="77777777" w:rsidTr="009D5ED4">
        <w:trPr>
          <w:trHeight w:val="348"/>
        </w:trPr>
        <w:tc>
          <w:tcPr>
            <w:tcW w:w="3964" w:type="dxa"/>
            <w:shd w:val="clear" w:color="auto" w:fill="34DA96"/>
          </w:tcPr>
          <w:p w14:paraId="630F4E23" w14:textId="7D8F6659" w:rsidR="009D5ED4" w:rsidRPr="00834378" w:rsidRDefault="009D5ED4" w:rsidP="00ED6F0F">
            <w:pPr>
              <w:rPr>
                <w:rFonts w:ascii="Libre Franklin" w:hAnsi="Libre Franklin"/>
                <w:color w:val="1E234D"/>
              </w:rPr>
            </w:pPr>
            <w:r w:rsidRPr="00834378">
              <w:rPr>
                <w:rFonts w:ascii="Libre Franklin" w:hAnsi="Libre Franklin"/>
                <w:color w:val="1E234D"/>
              </w:rPr>
              <w:t>Contact details (phone and email)</w:t>
            </w:r>
          </w:p>
        </w:tc>
        <w:sdt>
          <w:sdtPr>
            <w:rPr>
              <w:rFonts w:ascii="Libre Franklin" w:hAnsi="Libre Franklin"/>
              <w:color w:val="1E234D"/>
            </w:rPr>
            <w:id w:val="-248351201"/>
            <w:placeholder>
              <w:docPart w:val="DefaultPlaceholder_-1854013440"/>
            </w:placeholder>
            <w:showingPlcHdr/>
          </w:sdtPr>
          <w:sdtEndPr/>
          <w:sdtContent>
            <w:tc>
              <w:tcPr>
                <w:tcW w:w="10025" w:type="dxa"/>
              </w:tcPr>
              <w:p w14:paraId="5D3572AC" w14:textId="68256048" w:rsidR="009D5ED4" w:rsidRPr="00865151" w:rsidRDefault="009D5ED4" w:rsidP="00ED6F0F">
                <w:pPr>
                  <w:rPr>
                    <w:rFonts w:ascii="Libre Franklin" w:hAnsi="Libre Franklin"/>
                    <w:color w:val="1E234D"/>
                  </w:rPr>
                </w:pPr>
                <w:r w:rsidRPr="0015039E">
                  <w:rPr>
                    <w:rStyle w:val="PlaceholderText"/>
                  </w:rPr>
                  <w:t>Click or tap here to enter text.</w:t>
                </w:r>
              </w:p>
            </w:tc>
          </w:sdtContent>
        </w:sdt>
      </w:tr>
    </w:tbl>
    <w:p w14:paraId="11497A4B" w14:textId="5E1F3467" w:rsidR="003E600B" w:rsidRDefault="003E600B" w:rsidP="003E600B">
      <w:pPr>
        <w:rPr>
          <w:rFonts w:ascii="Libre Franklin" w:hAnsi="Libre Franklin"/>
          <w:color w:val="1E234D"/>
        </w:rPr>
      </w:pPr>
    </w:p>
    <w:p w14:paraId="4AE53CA7" w14:textId="6CE201CF" w:rsidR="003E600B" w:rsidRPr="00865151" w:rsidRDefault="00834378" w:rsidP="00834378">
      <w:pPr>
        <w:rPr>
          <w:rFonts w:ascii="Libre Franklin" w:hAnsi="Libre Franklin"/>
          <w:color w:val="1E234D"/>
        </w:rPr>
      </w:pPr>
      <w:r>
        <w:rPr>
          <w:rFonts w:ascii="Libre Franklin" w:hAnsi="Libre Franklin"/>
          <w:b/>
          <w:bCs/>
          <w:color w:val="1E234D"/>
        </w:rPr>
        <w:t>Part 2: Pre-activity checklist</w:t>
      </w:r>
    </w:p>
    <w:p w14:paraId="5754AF5A" w14:textId="1C1D4981" w:rsidR="003E600B" w:rsidRDefault="003E600B" w:rsidP="003E600B">
      <w:pPr>
        <w:rPr>
          <w:rFonts w:ascii="Libre Franklin" w:hAnsi="Libre Franklin"/>
          <w:color w:val="1E234D"/>
        </w:rPr>
      </w:pP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0"/>
        <w:gridCol w:w="1620"/>
        <w:gridCol w:w="7524"/>
      </w:tblGrid>
      <w:tr w:rsidR="00834378" w:rsidRPr="00834378" w14:paraId="7F647DA3"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34DA96"/>
            <w:hideMark/>
          </w:tcPr>
          <w:p w14:paraId="09D1CB62"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Checklist</w:t>
            </w:r>
            <w:r w:rsidRPr="00834378">
              <w:rPr>
                <w:rFonts w:ascii="Libre Franklin" w:hAnsi="Libre Franklin"/>
                <w:color w:val="1E234D"/>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34DA96"/>
            <w:hideMark/>
          </w:tcPr>
          <w:p w14:paraId="50741FFB"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Yes/No/NA</w:t>
            </w: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34DA96"/>
            <w:hideMark/>
          </w:tcPr>
          <w:p w14:paraId="11FBAE90"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Additional actions and notes</w:t>
            </w:r>
            <w:r w:rsidRPr="00834378">
              <w:rPr>
                <w:rFonts w:ascii="Libre Franklin" w:hAnsi="Libre Franklin"/>
                <w:color w:val="1E234D"/>
              </w:rPr>
              <w:t> </w:t>
            </w:r>
          </w:p>
        </w:tc>
      </w:tr>
      <w:tr w:rsidR="00834378" w:rsidRPr="00834378" w14:paraId="10F99807"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F2F2F2"/>
            <w:hideMark/>
          </w:tcPr>
          <w:p w14:paraId="4D34C050"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In-person events</w:t>
            </w:r>
            <w:r w:rsidRPr="00834378">
              <w:rPr>
                <w:rFonts w:ascii="Libre Franklin" w:hAnsi="Libre Franklin"/>
                <w:color w:val="1E234D"/>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2F2F2"/>
            <w:hideMark/>
          </w:tcPr>
          <w:p w14:paraId="7BC29EB1"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F2F2F2"/>
            <w:hideMark/>
          </w:tcPr>
          <w:p w14:paraId="744EE023"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676E83E2"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auto"/>
            <w:hideMark/>
          </w:tcPr>
          <w:p w14:paraId="5249FB04" w14:textId="77777777" w:rsidR="00834378" w:rsidRPr="00834378" w:rsidRDefault="00834378" w:rsidP="00834378">
            <w:pPr>
              <w:rPr>
                <w:rFonts w:ascii="Libre Franklin" w:hAnsi="Libre Franklin"/>
                <w:color w:val="1E234D"/>
              </w:rPr>
            </w:pPr>
            <w:r w:rsidRPr="00834378">
              <w:rPr>
                <w:rFonts w:ascii="Libre Franklin" w:hAnsi="Libre Franklin"/>
                <w:color w:val="1E234D"/>
              </w:rPr>
              <w:t>First aider arranged (either from the venue or the event organiser)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7B2FA450" w14:textId="7595BE7B"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auto"/>
            <w:hideMark/>
          </w:tcPr>
          <w:p w14:paraId="6DBF856C" w14:textId="64917438"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12D574EB"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auto"/>
            <w:hideMark/>
          </w:tcPr>
          <w:p w14:paraId="15C6547D" w14:textId="77777777" w:rsidR="00834378" w:rsidRPr="00834378" w:rsidRDefault="00834378" w:rsidP="00834378">
            <w:pPr>
              <w:rPr>
                <w:rFonts w:ascii="Libre Franklin" w:hAnsi="Libre Franklin"/>
                <w:color w:val="1E234D"/>
              </w:rPr>
            </w:pPr>
            <w:r w:rsidRPr="00834378">
              <w:rPr>
                <w:rFonts w:ascii="Libre Franklin" w:hAnsi="Libre Franklin"/>
                <w:color w:val="1E234D"/>
              </w:rPr>
              <w:t>Safety measures checked with venue: </w:t>
            </w:r>
          </w:p>
          <w:p w14:paraId="74A3FBA6" w14:textId="77777777" w:rsidR="00834378" w:rsidRPr="00834378" w:rsidRDefault="00834378" w:rsidP="00834378">
            <w:pPr>
              <w:numPr>
                <w:ilvl w:val="0"/>
                <w:numId w:val="10"/>
              </w:numPr>
              <w:rPr>
                <w:rFonts w:ascii="Libre Franklin" w:hAnsi="Libre Franklin"/>
                <w:color w:val="1E234D"/>
              </w:rPr>
            </w:pPr>
            <w:r w:rsidRPr="00834378">
              <w:rPr>
                <w:rFonts w:ascii="Libre Franklin" w:hAnsi="Libre Franklin"/>
                <w:color w:val="1E234D"/>
              </w:rPr>
              <w:t>Fire evacuation route identified </w:t>
            </w:r>
          </w:p>
          <w:p w14:paraId="51FA1101" w14:textId="77777777" w:rsidR="00834378" w:rsidRPr="00834378" w:rsidRDefault="00834378" w:rsidP="00834378">
            <w:pPr>
              <w:numPr>
                <w:ilvl w:val="0"/>
                <w:numId w:val="10"/>
              </w:numPr>
              <w:rPr>
                <w:rFonts w:ascii="Libre Franklin" w:hAnsi="Libre Franklin"/>
                <w:color w:val="1E234D"/>
              </w:rPr>
            </w:pPr>
            <w:r w:rsidRPr="00834378">
              <w:rPr>
                <w:rFonts w:ascii="Libre Franklin" w:hAnsi="Libre Franklin"/>
                <w:color w:val="1E234D"/>
              </w:rPr>
              <w:t>Fire warden provided </w:t>
            </w:r>
          </w:p>
          <w:p w14:paraId="016B3D64" w14:textId="77777777" w:rsidR="00834378" w:rsidRPr="00834378" w:rsidRDefault="00834378" w:rsidP="00834378">
            <w:pPr>
              <w:numPr>
                <w:ilvl w:val="0"/>
                <w:numId w:val="10"/>
              </w:numPr>
              <w:rPr>
                <w:rFonts w:ascii="Libre Franklin" w:hAnsi="Libre Franklin"/>
                <w:color w:val="1E234D"/>
              </w:rPr>
            </w:pPr>
            <w:r w:rsidRPr="00834378">
              <w:rPr>
                <w:rFonts w:ascii="Libre Franklin" w:hAnsi="Libre Franklin"/>
                <w:color w:val="1E234D"/>
              </w:rPr>
              <w:t>PAT testing up to date (if using venue’s PA system)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0A1ED9A2"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auto"/>
            <w:hideMark/>
          </w:tcPr>
          <w:p w14:paraId="5C8FC716" w14:textId="7F32A026"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2CC687E7"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DEEAF6"/>
            <w:hideMark/>
          </w:tcPr>
          <w:p w14:paraId="21F315F8" w14:textId="77777777" w:rsidR="00834378" w:rsidRPr="00834378" w:rsidRDefault="00834378" w:rsidP="00834378">
            <w:pPr>
              <w:rPr>
                <w:rFonts w:ascii="Libre Franklin" w:hAnsi="Libre Franklin"/>
                <w:color w:val="1E234D"/>
              </w:rPr>
            </w:pPr>
            <w:r w:rsidRPr="00834378">
              <w:rPr>
                <w:rFonts w:ascii="Libre Franklin" w:hAnsi="Libre Franklin"/>
                <w:color w:val="1E234D"/>
              </w:rPr>
              <w:t>Do any participants have accessibility requirements?  </w:t>
            </w:r>
          </w:p>
          <w:p w14:paraId="059E8039" w14:textId="77777777" w:rsidR="00834378" w:rsidRPr="00834378" w:rsidRDefault="00834378" w:rsidP="00834378">
            <w:pPr>
              <w:rPr>
                <w:rFonts w:ascii="Libre Franklin" w:hAnsi="Libre Franklin"/>
                <w:color w:val="1E234D"/>
              </w:rPr>
            </w:pPr>
            <w:r w:rsidRPr="00834378">
              <w:rPr>
                <w:rFonts w:ascii="Libre Franklin" w:hAnsi="Libre Franklin"/>
                <w:color w:val="1E234D"/>
              </w:rPr>
              <w:t>If yes, accessibility requirements checked with venue: </w:t>
            </w:r>
          </w:p>
          <w:p w14:paraId="2CA9B5DE" w14:textId="77777777" w:rsidR="00834378" w:rsidRPr="00834378" w:rsidRDefault="00834378" w:rsidP="00834378">
            <w:pPr>
              <w:numPr>
                <w:ilvl w:val="0"/>
                <w:numId w:val="11"/>
              </w:numPr>
              <w:rPr>
                <w:rFonts w:ascii="Libre Franklin" w:hAnsi="Libre Franklin"/>
                <w:color w:val="1E234D"/>
              </w:rPr>
            </w:pPr>
            <w:r w:rsidRPr="00834378">
              <w:rPr>
                <w:rFonts w:ascii="Libre Franklin" w:hAnsi="Libre Franklin"/>
                <w:color w:val="1E234D"/>
              </w:rPr>
              <w:t>Wheelchair accessible </w:t>
            </w:r>
          </w:p>
          <w:p w14:paraId="05B2D11B" w14:textId="77777777" w:rsidR="00834378" w:rsidRPr="00834378" w:rsidRDefault="00834378" w:rsidP="00834378">
            <w:pPr>
              <w:numPr>
                <w:ilvl w:val="0"/>
                <w:numId w:val="11"/>
              </w:numPr>
              <w:rPr>
                <w:rFonts w:ascii="Libre Franklin" w:hAnsi="Libre Franklin"/>
                <w:color w:val="1E234D"/>
              </w:rPr>
            </w:pPr>
            <w:r w:rsidRPr="00834378">
              <w:rPr>
                <w:rFonts w:ascii="Libre Franklin" w:hAnsi="Libre Franklin"/>
                <w:color w:val="1E234D"/>
              </w:rPr>
              <w:t>Other provisions checked such as elevator access, disabled toilet facilities </w:t>
            </w:r>
          </w:p>
        </w:tc>
        <w:tc>
          <w:tcPr>
            <w:tcW w:w="1620" w:type="dxa"/>
            <w:tcBorders>
              <w:top w:val="single" w:sz="6" w:space="0" w:color="000000"/>
              <w:left w:val="single" w:sz="6" w:space="0" w:color="000000"/>
              <w:bottom w:val="single" w:sz="6" w:space="0" w:color="000000"/>
              <w:right w:val="single" w:sz="6" w:space="0" w:color="000000"/>
            </w:tcBorders>
            <w:shd w:val="clear" w:color="auto" w:fill="DEEAF6"/>
            <w:hideMark/>
          </w:tcPr>
          <w:p w14:paraId="380CA8EA"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DEEAF6"/>
            <w:hideMark/>
          </w:tcPr>
          <w:p w14:paraId="58B8E403" w14:textId="77777777" w:rsidR="00834378" w:rsidRPr="00834378" w:rsidRDefault="00834378" w:rsidP="00834378">
            <w:pPr>
              <w:rPr>
                <w:rFonts w:ascii="Libre Franklin" w:hAnsi="Libre Franklin"/>
                <w:color w:val="1E234D"/>
              </w:rPr>
            </w:pPr>
            <w:r w:rsidRPr="00834378">
              <w:rPr>
                <w:rFonts w:ascii="Libre Franklin" w:hAnsi="Libre Franklin"/>
                <w:color w:val="1E234D"/>
              </w:rPr>
              <w:t xml:space="preserve">If you are expecting vulnerable adults or children, please refer to the </w:t>
            </w:r>
            <w:hyperlink r:id="rId11" w:tgtFrame="_blank" w:history="1">
              <w:r w:rsidRPr="00834378">
                <w:rPr>
                  <w:rStyle w:val="Hyperlink"/>
                  <w:rFonts w:ascii="Libre Franklin" w:hAnsi="Libre Franklin"/>
                </w:rPr>
                <w:t>Safeguarding guidance for communities</w:t>
              </w:r>
            </w:hyperlink>
            <w:r w:rsidRPr="00834378">
              <w:rPr>
                <w:rFonts w:ascii="Libre Franklin" w:hAnsi="Libre Franklin"/>
                <w:color w:val="1E234D"/>
              </w:rPr>
              <w:t xml:space="preserve"> for advice on how to deliver your event safely for all. </w:t>
            </w:r>
          </w:p>
          <w:p w14:paraId="48101A1C"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7FE370DA"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F2F2F2"/>
            <w:hideMark/>
          </w:tcPr>
          <w:p w14:paraId="575879B1"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COVID-19</w:t>
            </w:r>
            <w:r w:rsidRPr="00834378">
              <w:rPr>
                <w:rFonts w:ascii="Libre Franklin" w:hAnsi="Libre Franklin"/>
                <w:color w:val="1E234D"/>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2F2F2"/>
            <w:hideMark/>
          </w:tcPr>
          <w:p w14:paraId="78414DCB"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F2F2F2"/>
            <w:hideMark/>
          </w:tcPr>
          <w:p w14:paraId="7C52646C"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3EB6C3B8"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DEEAF6"/>
            <w:hideMark/>
          </w:tcPr>
          <w:p w14:paraId="536D5182" w14:textId="77777777" w:rsidR="00834378" w:rsidRPr="00834378" w:rsidRDefault="00834378" w:rsidP="00834378">
            <w:pPr>
              <w:rPr>
                <w:rFonts w:ascii="Libre Franklin" w:hAnsi="Libre Franklin"/>
                <w:color w:val="1E234D"/>
              </w:rPr>
            </w:pPr>
            <w:r w:rsidRPr="00834378">
              <w:rPr>
                <w:rFonts w:ascii="Libre Franklin" w:hAnsi="Libre Franklin"/>
                <w:color w:val="1E234D"/>
              </w:rPr>
              <w:t>Attendee contact details (name, address, email and phone number) collected pre-event </w:t>
            </w:r>
          </w:p>
        </w:tc>
        <w:tc>
          <w:tcPr>
            <w:tcW w:w="1620" w:type="dxa"/>
            <w:tcBorders>
              <w:top w:val="single" w:sz="6" w:space="0" w:color="000000"/>
              <w:left w:val="single" w:sz="6" w:space="0" w:color="000000"/>
              <w:bottom w:val="single" w:sz="6" w:space="0" w:color="000000"/>
              <w:right w:val="single" w:sz="6" w:space="0" w:color="000000"/>
            </w:tcBorders>
            <w:shd w:val="clear" w:color="auto" w:fill="DEEAF6"/>
            <w:hideMark/>
          </w:tcPr>
          <w:p w14:paraId="23DCBAE0"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DEEAF6"/>
            <w:hideMark/>
          </w:tcPr>
          <w:p w14:paraId="65F9E443" w14:textId="77777777" w:rsidR="00834378" w:rsidRPr="00834378" w:rsidRDefault="00834378" w:rsidP="00834378">
            <w:pPr>
              <w:rPr>
                <w:rFonts w:ascii="Libre Franklin" w:hAnsi="Libre Franklin"/>
                <w:color w:val="1E234D"/>
              </w:rPr>
            </w:pPr>
            <w:r w:rsidRPr="00834378">
              <w:rPr>
                <w:rFonts w:ascii="Libre Franklin" w:hAnsi="Libre Franklin"/>
                <w:color w:val="1E234D"/>
              </w:rPr>
              <w:t>If a participant is under the age of 18 please ensure permission is sorted from their guardian in advance. </w:t>
            </w:r>
          </w:p>
        </w:tc>
      </w:tr>
      <w:tr w:rsidR="00834378" w:rsidRPr="00834378" w14:paraId="7E318155"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auto"/>
            <w:hideMark/>
          </w:tcPr>
          <w:p w14:paraId="047F3A78" w14:textId="77777777" w:rsidR="00834378" w:rsidRPr="00834378" w:rsidRDefault="00834378" w:rsidP="00834378">
            <w:pPr>
              <w:rPr>
                <w:rFonts w:ascii="Libre Franklin" w:hAnsi="Libre Franklin"/>
                <w:color w:val="1E234D"/>
              </w:rPr>
            </w:pPr>
            <w:r w:rsidRPr="00834378">
              <w:rPr>
                <w:rFonts w:ascii="Libre Franklin" w:hAnsi="Libre Franklin"/>
                <w:color w:val="1E234D"/>
              </w:rPr>
              <w:t>Where possible, ahead of the event, attendees: </w:t>
            </w:r>
          </w:p>
          <w:p w14:paraId="1FF2D228" w14:textId="77777777" w:rsidR="00834378" w:rsidRPr="00834378" w:rsidRDefault="00834378" w:rsidP="00834378">
            <w:pPr>
              <w:numPr>
                <w:ilvl w:val="0"/>
                <w:numId w:val="12"/>
              </w:numPr>
              <w:rPr>
                <w:rFonts w:ascii="Libre Franklin" w:hAnsi="Libre Franklin"/>
                <w:color w:val="1E234D"/>
              </w:rPr>
            </w:pPr>
            <w:r w:rsidRPr="00834378">
              <w:rPr>
                <w:rFonts w:ascii="Libre Franklin" w:hAnsi="Libre Franklin"/>
                <w:color w:val="1E234D"/>
              </w:rPr>
              <w:lastRenderedPageBreak/>
              <w:t>told not to attend if unwell </w:t>
            </w:r>
          </w:p>
          <w:p w14:paraId="417503BA" w14:textId="77777777" w:rsidR="00834378" w:rsidRPr="00834378" w:rsidRDefault="00834378" w:rsidP="00834378">
            <w:pPr>
              <w:numPr>
                <w:ilvl w:val="0"/>
                <w:numId w:val="12"/>
              </w:numPr>
              <w:rPr>
                <w:rFonts w:ascii="Libre Franklin" w:hAnsi="Libre Franklin"/>
                <w:color w:val="1E234D"/>
              </w:rPr>
            </w:pPr>
            <w:r w:rsidRPr="00834378">
              <w:rPr>
                <w:rFonts w:ascii="Libre Franklin" w:hAnsi="Libre Franklin"/>
                <w:color w:val="1E234D"/>
              </w:rPr>
              <w:t>encouraged to take a lateral flow test before attending </w:t>
            </w:r>
          </w:p>
          <w:p w14:paraId="411CBD14" w14:textId="77777777" w:rsidR="00834378" w:rsidRPr="00834378" w:rsidRDefault="00834378" w:rsidP="00834378">
            <w:pPr>
              <w:numPr>
                <w:ilvl w:val="0"/>
                <w:numId w:val="12"/>
              </w:numPr>
              <w:rPr>
                <w:rFonts w:ascii="Libre Franklin" w:hAnsi="Libre Franklin"/>
                <w:color w:val="1E234D"/>
              </w:rPr>
            </w:pPr>
            <w:r w:rsidRPr="00834378">
              <w:rPr>
                <w:rFonts w:ascii="Libre Franklin" w:hAnsi="Libre Franklin"/>
                <w:color w:val="1E234D"/>
              </w:rPr>
              <w:t>encouraged to bring their own mask to wear at the event if indoors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068E7F30" w14:textId="77777777" w:rsidR="00834378" w:rsidRPr="00834378" w:rsidRDefault="00834378" w:rsidP="00834378">
            <w:pPr>
              <w:rPr>
                <w:rFonts w:ascii="Libre Franklin" w:hAnsi="Libre Franklin"/>
                <w:color w:val="1E234D"/>
              </w:rPr>
            </w:pPr>
            <w:r w:rsidRPr="00834378">
              <w:rPr>
                <w:rFonts w:ascii="Libre Franklin" w:hAnsi="Libre Franklin"/>
                <w:color w:val="1E234D"/>
              </w:rPr>
              <w:lastRenderedPageBreak/>
              <w:t> </w:t>
            </w:r>
          </w:p>
        </w:tc>
        <w:tc>
          <w:tcPr>
            <w:tcW w:w="7524" w:type="dxa"/>
            <w:tcBorders>
              <w:top w:val="single" w:sz="6" w:space="0" w:color="000000"/>
              <w:left w:val="single" w:sz="6" w:space="0" w:color="000000"/>
              <w:bottom w:val="single" w:sz="6" w:space="0" w:color="000000"/>
              <w:right w:val="single" w:sz="6" w:space="0" w:color="000000"/>
            </w:tcBorders>
            <w:shd w:val="clear" w:color="auto" w:fill="auto"/>
            <w:hideMark/>
          </w:tcPr>
          <w:p w14:paraId="23B1FC87"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523026D2"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DEEAF6"/>
            <w:hideMark/>
          </w:tcPr>
          <w:p w14:paraId="4C3BA638" w14:textId="77777777" w:rsidR="00834378" w:rsidRPr="00834378" w:rsidRDefault="00834378" w:rsidP="00834378">
            <w:pPr>
              <w:rPr>
                <w:rFonts w:ascii="Libre Franklin" w:hAnsi="Libre Franklin"/>
                <w:color w:val="1E234D"/>
              </w:rPr>
            </w:pPr>
            <w:r w:rsidRPr="00834378">
              <w:rPr>
                <w:rFonts w:ascii="Libre Franklin" w:hAnsi="Libre Franklin"/>
                <w:color w:val="1E234D"/>
              </w:rPr>
              <w:t>Where possible, sign-up sheet provided on arrival for those arriving on the day  </w:t>
            </w:r>
          </w:p>
        </w:tc>
        <w:tc>
          <w:tcPr>
            <w:tcW w:w="1620" w:type="dxa"/>
            <w:tcBorders>
              <w:top w:val="single" w:sz="6" w:space="0" w:color="000000"/>
              <w:left w:val="single" w:sz="6" w:space="0" w:color="000000"/>
              <w:bottom w:val="single" w:sz="6" w:space="0" w:color="000000"/>
              <w:right w:val="single" w:sz="6" w:space="0" w:color="000000"/>
            </w:tcBorders>
            <w:shd w:val="clear" w:color="auto" w:fill="DEEAF6"/>
            <w:hideMark/>
          </w:tcPr>
          <w:p w14:paraId="2764946D"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DEEAF6"/>
            <w:hideMark/>
          </w:tcPr>
          <w:p w14:paraId="589EEA85" w14:textId="77777777" w:rsidR="00834378" w:rsidRPr="00834378" w:rsidRDefault="00834378" w:rsidP="00834378">
            <w:pPr>
              <w:rPr>
                <w:rFonts w:ascii="Libre Franklin" w:hAnsi="Libre Franklin"/>
                <w:color w:val="1E234D"/>
              </w:rPr>
            </w:pPr>
            <w:r w:rsidRPr="00834378">
              <w:rPr>
                <w:rFonts w:ascii="Libre Franklin" w:hAnsi="Libre Franklin"/>
                <w:color w:val="1E234D"/>
              </w:rPr>
              <w:t>If a participant is under the age of 18 please ensure permission is sorted from their guardian in advance. </w:t>
            </w:r>
          </w:p>
          <w:p w14:paraId="6397D0BF"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7BAE7BE0"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auto"/>
            <w:hideMark/>
          </w:tcPr>
          <w:p w14:paraId="1C4E34A9" w14:textId="77777777" w:rsidR="00834378" w:rsidRPr="00834378" w:rsidRDefault="00834378" w:rsidP="00834378">
            <w:pPr>
              <w:rPr>
                <w:rFonts w:ascii="Libre Franklin" w:hAnsi="Libre Franklin"/>
                <w:color w:val="1E234D"/>
              </w:rPr>
            </w:pPr>
            <w:r w:rsidRPr="00834378">
              <w:rPr>
                <w:rFonts w:ascii="Libre Franklin" w:hAnsi="Libre Franklin"/>
                <w:color w:val="1E234D"/>
              </w:rPr>
              <w:t> Hand sanitiser provided on the day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7F470039"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auto"/>
            <w:hideMark/>
          </w:tcPr>
          <w:p w14:paraId="61E079D3"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32342F58"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auto"/>
            <w:hideMark/>
          </w:tcPr>
          <w:p w14:paraId="6FD3339D" w14:textId="77777777" w:rsidR="00834378" w:rsidRPr="00834378" w:rsidRDefault="00834378" w:rsidP="00834378">
            <w:pPr>
              <w:rPr>
                <w:rFonts w:ascii="Libre Franklin" w:hAnsi="Libre Franklin"/>
                <w:color w:val="1E234D"/>
              </w:rPr>
            </w:pPr>
            <w:r w:rsidRPr="00834378">
              <w:rPr>
                <w:rFonts w:ascii="Libre Franklin" w:hAnsi="Libre Franklin"/>
                <w:color w:val="1E234D"/>
              </w:rPr>
              <w:t>At indoor events, social distancing measures put in place </w:t>
            </w:r>
          </w:p>
          <w:p w14:paraId="146FF5F7" w14:textId="77777777" w:rsidR="00834378" w:rsidRPr="00834378" w:rsidRDefault="00834378" w:rsidP="00834378">
            <w:pPr>
              <w:numPr>
                <w:ilvl w:val="0"/>
                <w:numId w:val="13"/>
              </w:numPr>
              <w:rPr>
                <w:rFonts w:ascii="Libre Franklin" w:hAnsi="Libre Franklin"/>
                <w:color w:val="1E234D"/>
              </w:rPr>
            </w:pPr>
            <w:r w:rsidRPr="00834378">
              <w:rPr>
                <w:rFonts w:ascii="Libre Franklin" w:hAnsi="Libre Franklin"/>
                <w:color w:val="1E234D"/>
              </w:rPr>
              <w:t>Identify areas of reduced space and/or likely concentrations of people congregating </w:t>
            </w:r>
          </w:p>
          <w:p w14:paraId="263BB5CF" w14:textId="77777777" w:rsidR="00834378" w:rsidRPr="00834378" w:rsidRDefault="00834378" w:rsidP="00834378">
            <w:pPr>
              <w:numPr>
                <w:ilvl w:val="0"/>
                <w:numId w:val="13"/>
              </w:numPr>
              <w:rPr>
                <w:rFonts w:ascii="Libre Franklin" w:hAnsi="Libre Franklin"/>
                <w:color w:val="1E234D"/>
              </w:rPr>
            </w:pPr>
            <w:r w:rsidRPr="00834378">
              <w:rPr>
                <w:rFonts w:ascii="Libre Franklin" w:hAnsi="Libre Franklin"/>
                <w:color w:val="1E234D"/>
              </w:rPr>
              <w:t>Limit number of people in these identified areas </w:t>
            </w:r>
          </w:p>
          <w:p w14:paraId="5BBA9F10" w14:textId="77777777" w:rsidR="00834378" w:rsidRPr="00834378" w:rsidRDefault="00834378" w:rsidP="00834378">
            <w:pPr>
              <w:numPr>
                <w:ilvl w:val="0"/>
                <w:numId w:val="13"/>
              </w:numPr>
              <w:rPr>
                <w:rFonts w:ascii="Libre Franklin" w:hAnsi="Libre Franklin"/>
                <w:color w:val="1E234D"/>
              </w:rPr>
            </w:pPr>
            <w:r w:rsidRPr="00834378">
              <w:rPr>
                <w:rFonts w:ascii="Libre Franklin" w:hAnsi="Libre Franklin"/>
                <w:color w:val="1E234D"/>
              </w:rPr>
              <w:t>Social distancing to consider - monitor appointed </w:t>
            </w:r>
          </w:p>
          <w:p w14:paraId="217512FD" w14:textId="77777777" w:rsidR="00834378" w:rsidRPr="00834378" w:rsidRDefault="00834378" w:rsidP="00834378">
            <w:pPr>
              <w:numPr>
                <w:ilvl w:val="0"/>
                <w:numId w:val="14"/>
              </w:numPr>
              <w:rPr>
                <w:rFonts w:ascii="Libre Franklin" w:hAnsi="Libre Franklin"/>
                <w:color w:val="1E234D"/>
              </w:rPr>
            </w:pPr>
            <w:r w:rsidRPr="00834378">
              <w:rPr>
                <w:rFonts w:ascii="Libre Franklin" w:hAnsi="Libre Franklin"/>
                <w:color w:val="1E234D"/>
              </w:rPr>
              <w:t>Marker tape on floor </w:t>
            </w:r>
          </w:p>
          <w:p w14:paraId="23663626" w14:textId="77777777" w:rsidR="00834378" w:rsidRPr="00834378" w:rsidRDefault="00834378" w:rsidP="00834378">
            <w:pPr>
              <w:numPr>
                <w:ilvl w:val="0"/>
                <w:numId w:val="14"/>
              </w:numPr>
              <w:rPr>
                <w:rFonts w:ascii="Libre Franklin" w:hAnsi="Libre Franklin"/>
                <w:color w:val="1E234D"/>
              </w:rPr>
            </w:pPr>
            <w:r w:rsidRPr="00834378">
              <w:rPr>
                <w:rFonts w:ascii="Libre Franklin" w:hAnsi="Libre Franklin"/>
                <w:color w:val="1E234D"/>
              </w:rPr>
              <w:t>One-way systems established </w:t>
            </w:r>
          </w:p>
          <w:p w14:paraId="23381929" w14:textId="77777777" w:rsidR="00834378" w:rsidRPr="00834378" w:rsidRDefault="00834378" w:rsidP="00834378">
            <w:pPr>
              <w:numPr>
                <w:ilvl w:val="0"/>
                <w:numId w:val="14"/>
              </w:numPr>
              <w:rPr>
                <w:rFonts w:ascii="Libre Franklin" w:hAnsi="Libre Franklin"/>
                <w:color w:val="1E234D"/>
              </w:rPr>
            </w:pPr>
            <w:r w:rsidRPr="00834378">
              <w:rPr>
                <w:rFonts w:ascii="Libre Franklin" w:hAnsi="Libre Franklin"/>
                <w:color w:val="1E234D"/>
              </w:rPr>
              <w:t>Signage </w:t>
            </w:r>
          </w:p>
          <w:p w14:paraId="3A2A0D11" w14:textId="77777777" w:rsidR="00834378" w:rsidRPr="00834378" w:rsidRDefault="00834378" w:rsidP="00834378">
            <w:pPr>
              <w:numPr>
                <w:ilvl w:val="0"/>
                <w:numId w:val="14"/>
              </w:numPr>
              <w:rPr>
                <w:rFonts w:ascii="Libre Franklin" w:hAnsi="Libre Franklin"/>
                <w:color w:val="1E234D"/>
              </w:rPr>
            </w:pPr>
            <w:r w:rsidRPr="00834378">
              <w:rPr>
                <w:rFonts w:ascii="Libre Franklin" w:hAnsi="Libre Franklin"/>
                <w:color w:val="1E234D"/>
              </w:rPr>
              <w:t>Staggered start times established </w:t>
            </w:r>
          </w:p>
          <w:p w14:paraId="7A44107A" w14:textId="77777777" w:rsidR="00834378" w:rsidRPr="00834378" w:rsidRDefault="00834378" w:rsidP="00834378">
            <w:pPr>
              <w:numPr>
                <w:ilvl w:val="0"/>
                <w:numId w:val="15"/>
              </w:numPr>
              <w:rPr>
                <w:rFonts w:ascii="Libre Franklin" w:hAnsi="Libre Franklin"/>
                <w:color w:val="1E234D"/>
              </w:rPr>
            </w:pPr>
            <w:r w:rsidRPr="00834378">
              <w:rPr>
                <w:rFonts w:ascii="Libre Franklin" w:hAnsi="Libre Franklin"/>
                <w:color w:val="1E234D"/>
              </w:rPr>
              <w:t>Physical barriers in place at appropriate areas (e.g. sign up area)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20390737"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auto"/>
            <w:hideMark/>
          </w:tcPr>
          <w:p w14:paraId="46D69C3A"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2B37E9A7"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auto"/>
            <w:hideMark/>
          </w:tcPr>
          <w:p w14:paraId="17090762" w14:textId="77777777" w:rsidR="00834378" w:rsidRPr="00834378" w:rsidRDefault="00834378" w:rsidP="00834378">
            <w:pPr>
              <w:rPr>
                <w:rFonts w:ascii="Libre Franklin" w:hAnsi="Libre Franklin"/>
                <w:color w:val="1E234D"/>
              </w:rPr>
            </w:pPr>
            <w:r w:rsidRPr="00834378">
              <w:rPr>
                <w:rFonts w:ascii="Libre Franklin" w:hAnsi="Libre Franklin"/>
                <w:color w:val="1E234D"/>
              </w:rPr>
              <w:t>Discuss with group members how to safely interact with members of the public (social distancing, masks, fresh air etc.)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506CE7DC"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auto"/>
            <w:hideMark/>
          </w:tcPr>
          <w:p w14:paraId="7D07B1AB"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4728DBC9"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auto"/>
            <w:hideMark/>
          </w:tcPr>
          <w:p w14:paraId="1B0B8150" w14:textId="77777777" w:rsidR="00834378" w:rsidRPr="00834378" w:rsidRDefault="00834378" w:rsidP="00834378">
            <w:pPr>
              <w:rPr>
                <w:rFonts w:ascii="Libre Franklin" w:hAnsi="Libre Franklin"/>
                <w:color w:val="1E234D"/>
              </w:rPr>
            </w:pPr>
            <w:r w:rsidRPr="00834378">
              <w:rPr>
                <w:rFonts w:ascii="Libre Franklin" w:hAnsi="Libre Franklin"/>
                <w:color w:val="1E234D"/>
              </w:rPr>
              <w:t>Identify and contact group members who are vulnerable in advance </w:t>
            </w:r>
          </w:p>
        </w:tc>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236CA525"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auto"/>
            <w:hideMark/>
          </w:tcPr>
          <w:p w14:paraId="1A083012"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47A76B60"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F2F2F2"/>
            <w:hideMark/>
          </w:tcPr>
          <w:p w14:paraId="05847F2C"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Safeguarding</w:t>
            </w:r>
            <w:r w:rsidRPr="00834378">
              <w:rPr>
                <w:rFonts w:ascii="Libre Franklin" w:hAnsi="Libre Franklin"/>
                <w:color w:val="1E234D"/>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F2F2F2"/>
            <w:hideMark/>
          </w:tcPr>
          <w:p w14:paraId="470F6398"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F2F2F2"/>
            <w:hideMark/>
          </w:tcPr>
          <w:p w14:paraId="346CA94B"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5AA79B1D"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DEEAF6"/>
            <w:hideMark/>
          </w:tcPr>
          <w:p w14:paraId="7CCF2680" w14:textId="77777777" w:rsidR="00834378" w:rsidRPr="00834378" w:rsidRDefault="00834378" w:rsidP="00834378">
            <w:pPr>
              <w:rPr>
                <w:rFonts w:ascii="Libre Franklin" w:hAnsi="Libre Franklin"/>
                <w:color w:val="1E234D"/>
              </w:rPr>
            </w:pPr>
            <w:r w:rsidRPr="00834378">
              <w:rPr>
                <w:rFonts w:ascii="Libre Franklin" w:hAnsi="Libre Franklin"/>
                <w:color w:val="1E234D"/>
              </w:rPr>
              <w:t>Does your event involve children or vulnerable adults? (If the answer is yes then please consider the following points. If you are unsure whether children or vulnerable adults will be attending your event please assume they will be and consider the following points). </w:t>
            </w:r>
          </w:p>
        </w:tc>
        <w:tc>
          <w:tcPr>
            <w:tcW w:w="1620" w:type="dxa"/>
            <w:tcBorders>
              <w:top w:val="single" w:sz="6" w:space="0" w:color="000000"/>
              <w:left w:val="single" w:sz="6" w:space="0" w:color="000000"/>
              <w:bottom w:val="single" w:sz="6" w:space="0" w:color="000000"/>
              <w:right w:val="single" w:sz="6" w:space="0" w:color="000000"/>
            </w:tcBorders>
            <w:shd w:val="clear" w:color="auto" w:fill="DEEAF6"/>
            <w:hideMark/>
          </w:tcPr>
          <w:p w14:paraId="3204FA88"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DEEAF6"/>
            <w:hideMark/>
          </w:tcPr>
          <w:p w14:paraId="040BFAF7" w14:textId="77777777" w:rsidR="00834378" w:rsidRPr="00834378" w:rsidRDefault="00834378" w:rsidP="00834378">
            <w:pPr>
              <w:rPr>
                <w:rFonts w:ascii="Libre Franklin" w:hAnsi="Libre Franklin"/>
                <w:color w:val="1E234D"/>
              </w:rPr>
            </w:pPr>
            <w:r w:rsidRPr="00834378">
              <w:rPr>
                <w:rFonts w:ascii="Libre Franklin" w:hAnsi="Libre Franklin"/>
                <w:color w:val="1E234D"/>
              </w:rPr>
              <w:t xml:space="preserve">If you are expecting a large number of children or vulnerable adults at your event/activity, or if the event/activity is specifically for children or vulnerable adults then please contact your local Friends of the Earth staff member to get further advice on safeguarding. Otherwise please refer to the </w:t>
            </w:r>
            <w:hyperlink r:id="rId12" w:tgtFrame="_blank" w:history="1">
              <w:r w:rsidRPr="00834378">
                <w:rPr>
                  <w:rStyle w:val="Hyperlink"/>
                  <w:rFonts w:ascii="Libre Franklin" w:hAnsi="Libre Franklin"/>
                </w:rPr>
                <w:t>Safeguarding guidance for communities</w:t>
              </w:r>
            </w:hyperlink>
            <w:r w:rsidRPr="00834378">
              <w:rPr>
                <w:rFonts w:ascii="Libre Franklin" w:hAnsi="Libre Franklin"/>
                <w:color w:val="1E234D"/>
              </w:rPr>
              <w:t xml:space="preserve"> for advice on how to deliver your event safely for all. </w:t>
            </w:r>
          </w:p>
        </w:tc>
      </w:tr>
      <w:tr w:rsidR="00834378" w:rsidRPr="00834378" w14:paraId="7498B728"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DEEAF6"/>
            <w:hideMark/>
          </w:tcPr>
          <w:p w14:paraId="6AF68904" w14:textId="77777777" w:rsidR="00834378" w:rsidRPr="00834378" w:rsidRDefault="00834378" w:rsidP="00834378">
            <w:pPr>
              <w:rPr>
                <w:rFonts w:ascii="Libre Franklin" w:hAnsi="Libre Franklin"/>
                <w:color w:val="1E234D"/>
              </w:rPr>
            </w:pPr>
            <w:r w:rsidRPr="00834378">
              <w:rPr>
                <w:rFonts w:ascii="Libre Franklin" w:hAnsi="Libre Franklin"/>
                <w:color w:val="1E234D"/>
              </w:rPr>
              <w:t>Have you appointed a member of the group to be responsible for safeguarding and ensured they have read and understood the safeguarding guide? </w:t>
            </w:r>
          </w:p>
        </w:tc>
        <w:tc>
          <w:tcPr>
            <w:tcW w:w="1620" w:type="dxa"/>
            <w:tcBorders>
              <w:top w:val="single" w:sz="6" w:space="0" w:color="000000"/>
              <w:left w:val="single" w:sz="6" w:space="0" w:color="000000"/>
              <w:bottom w:val="single" w:sz="6" w:space="0" w:color="000000"/>
              <w:right w:val="single" w:sz="6" w:space="0" w:color="000000"/>
            </w:tcBorders>
            <w:shd w:val="clear" w:color="auto" w:fill="DEEAF6"/>
            <w:hideMark/>
          </w:tcPr>
          <w:p w14:paraId="0EF3445C"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DEEAF6"/>
            <w:hideMark/>
          </w:tcPr>
          <w:p w14:paraId="25923219"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189ABA55"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DEEAF6"/>
            <w:hideMark/>
          </w:tcPr>
          <w:p w14:paraId="21B75DB6" w14:textId="77777777" w:rsidR="00834378" w:rsidRPr="00834378" w:rsidRDefault="00834378" w:rsidP="00834378">
            <w:pPr>
              <w:rPr>
                <w:rFonts w:ascii="Libre Franklin" w:hAnsi="Libre Franklin"/>
                <w:color w:val="1E234D"/>
              </w:rPr>
            </w:pPr>
            <w:r w:rsidRPr="00834378">
              <w:rPr>
                <w:rFonts w:ascii="Libre Franklin" w:hAnsi="Libre Franklin"/>
                <w:color w:val="1E234D"/>
              </w:rPr>
              <w:t>Has the group member responsible for safeguarding considered the event being planned and put in place safeguarding mitigations in section 3 below based on advice in the safeguarding guide? </w:t>
            </w:r>
          </w:p>
        </w:tc>
        <w:tc>
          <w:tcPr>
            <w:tcW w:w="1620" w:type="dxa"/>
            <w:tcBorders>
              <w:top w:val="single" w:sz="6" w:space="0" w:color="000000"/>
              <w:left w:val="single" w:sz="6" w:space="0" w:color="000000"/>
              <w:bottom w:val="single" w:sz="6" w:space="0" w:color="000000"/>
              <w:right w:val="single" w:sz="6" w:space="0" w:color="000000"/>
            </w:tcBorders>
            <w:shd w:val="clear" w:color="auto" w:fill="DEEAF6"/>
            <w:hideMark/>
          </w:tcPr>
          <w:p w14:paraId="1292E36A"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DEEAF6"/>
            <w:hideMark/>
          </w:tcPr>
          <w:p w14:paraId="282B1A3F"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08BC63BD" w14:textId="77777777" w:rsidTr="00834378">
        <w:tc>
          <w:tcPr>
            <w:tcW w:w="4740" w:type="dxa"/>
            <w:tcBorders>
              <w:top w:val="single" w:sz="6" w:space="0" w:color="000000"/>
              <w:left w:val="single" w:sz="6" w:space="0" w:color="000000"/>
              <w:bottom w:val="single" w:sz="6" w:space="0" w:color="000000"/>
              <w:right w:val="single" w:sz="6" w:space="0" w:color="000000"/>
            </w:tcBorders>
            <w:shd w:val="clear" w:color="auto" w:fill="DEEAF6"/>
            <w:hideMark/>
          </w:tcPr>
          <w:p w14:paraId="02EB0162" w14:textId="77777777" w:rsidR="00834378" w:rsidRPr="00834378" w:rsidRDefault="00834378" w:rsidP="00834378">
            <w:pPr>
              <w:rPr>
                <w:rFonts w:ascii="Libre Franklin" w:hAnsi="Libre Franklin"/>
                <w:color w:val="1E234D"/>
              </w:rPr>
            </w:pPr>
            <w:r w:rsidRPr="00834378">
              <w:rPr>
                <w:rFonts w:ascii="Libre Franklin" w:hAnsi="Libre Franklin"/>
                <w:color w:val="1E234D"/>
              </w:rPr>
              <w:t>If there is a safeguarding concern at the event/during the activity do you know what to do? </w:t>
            </w:r>
          </w:p>
        </w:tc>
        <w:tc>
          <w:tcPr>
            <w:tcW w:w="1620" w:type="dxa"/>
            <w:tcBorders>
              <w:top w:val="single" w:sz="6" w:space="0" w:color="000000"/>
              <w:left w:val="single" w:sz="6" w:space="0" w:color="000000"/>
              <w:bottom w:val="single" w:sz="6" w:space="0" w:color="000000"/>
              <w:right w:val="single" w:sz="6" w:space="0" w:color="000000"/>
            </w:tcBorders>
            <w:shd w:val="clear" w:color="auto" w:fill="DEEAF6"/>
            <w:hideMark/>
          </w:tcPr>
          <w:p w14:paraId="0CA0D06A"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7524" w:type="dxa"/>
            <w:tcBorders>
              <w:top w:val="single" w:sz="6" w:space="0" w:color="000000"/>
              <w:left w:val="single" w:sz="6" w:space="0" w:color="000000"/>
              <w:bottom w:val="single" w:sz="6" w:space="0" w:color="000000"/>
              <w:right w:val="single" w:sz="6" w:space="0" w:color="000000"/>
            </w:tcBorders>
            <w:shd w:val="clear" w:color="auto" w:fill="DEEAF6"/>
            <w:hideMark/>
          </w:tcPr>
          <w:p w14:paraId="106834C0" w14:textId="77777777" w:rsidR="00834378" w:rsidRPr="00834378" w:rsidRDefault="00834378" w:rsidP="00834378">
            <w:pPr>
              <w:rPr>
                <w:rFonts w:ascii="Libre Franklin" w:hAnsi="Libre Franklin"/>
                <w:color w:val="1E234D"/>
              </w:rPr>
            </w:pPr>
            <w:r w:rsidRPr="00834378">
              <w:rPr>
                <w:rFonts w:ascii="Libre Franklin" w:hAnsi="Libre Franklin"/>
                <w:color w:val="1E234D"/>
              </w:rPr>
              <w:t xml:space="preserve">If someone is in immediate danger call the police on 999. If you have a safeguarding concern please report it as soon as possible by emailing </w:t>
            </w:r>
            <w:hyperlink r:id="rId13" w:tgtFrame="_blank" w:history="1">
              <w:r w:rsidRPr="00834378">
                <w:rPr>
                  <w:rStyle w:val="Hyperlink"/>
                  <w:rFonts w:ascii="Libre Franklin" w:hAnsi="Libre Franklin"/>
                </w:rPr>
                <w:t>safeguarding@foe.co.uk</w:t>
              </w:r>
            </w:hyperlink>
            <w:r w:rsidRPr="00834378">
              <w:rPr>
                <w:rFonts w:ascii="Libre Franklin" w:hAnsi="Libre Franklin"/>
                <w:color w:val="1E234D"/>
              </w:rPr>
              <w:t>  </w:t>
            </w:r>
          </w:p>
        </w:tc>
      </w:tr>
    </w:tbl>
    <w:p w14:paraId="2A99AD56" w14:textId="3B246495" w:rsidR="00834378" w:rsidRDefault="00834378" w:rsidP="003E600B">
      <w:pPr>
        <w:rPr>
          <w:rFonts w:ascii="Libre Franklin" w:hAnsi="Libre Franklin"/>
          <w:color w:val="1E234D"/>
        </w:rPr>
      </w:pPr>
    </w:p>
    <w:p w14:paraId="340899FF" w14:textId="33C9FA7E" w:rsidR="00834378" w:rsidRPr="00834378" w:rsidRDefault="00834378" w:rsidP="00834378">
      <w:pPr>
        <w:rPr>
          <w:rFonts w:ascii="Libre Franklin" w:hAnsi="Libre Franklin"/>
          <w:color w:val="1E234D"/>
        </w:rPr>
      </w:pPr>
      <w:r w:rsidRPr="00834378">
        <w:rPr>
          <w:rFonts w:ascii="Libre Franklin" w:hAnsi="Libre Franklin"/>
          <w:color w:val="1E234D"/>
        </w:rPr>
        <w:t>If you require further advice regarding these questions, please contact</w:t>
      </w:r>
      <w:r w:rsidRPr="00834378">
        <w:rPr>
          <w:rFonts w:ascii="Libre Franklin" w:hAnsi="Libre Franklin"/>
          <w:b/>
          <w:bCs/>
          <w:color w:val="1E234D"/>
        </w:rPr>
        <w:t xml:space="preserve"> </w:t>
      </w:r>
      <w:hyperlink r:id="rId14" w:tgtFrame="_blank" w:history="1">
        <w:r w:rsidRPr="00834378">
          <w:rPr>
            <w:rStyle w:val="Hyperlink"/>
            <w:rFonts w:ascii="Libre Franklin" w:hAnsi="Libre Franklin"/>
          </w:rPr>
          <w:t>community@foe.co.uk</w:t>
        </w:r>
      </w:hyperlink>
      <w:r w:rsidRPr="00834378">
        <w:rPr>
          <w:rFonts w:ascii="Libre Franklin" w:hAnsi="Libre Franklin"/>
          <w:b/>
          <w:bCs/>
          <w:color w:val="1E234D"/>
        </w:rPr>
        <w:t> </w:t>
      </w:r>
      <w:r w:rsidRPr="00834378">
        <w:rPr>
          <w:rFonts w:ascii="Libre Franklin" w:hAnsi="Libre Franklin"/>
          <w:color w:val="1E234D"/>
        </w:rPr>
        <w:t> </w:t>
      </w:r>
    </w:p>
    <w:p w14:paraId="49089BCF"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p w14:paraId="145E84B5" w14:textId="77777777" w:rsidR="00893752" w:rsidRDefault="00834378" w:rsidP="00834378">
      <w:pPr>
        <w:rPr>
          <w:rFonts w:ascii="Libre Franklin" w:hAnsi="Libre Franklin"/>
          <w:color w:val="1E234D"/>
        </w:rPr>
      </w:pPr>
      <w:r w:rsidRPr="00834378">
        <w:rPr>
          <w:rFonts w:ascii="Libre Franklin" w:hAnsi="Libre Franklin"/>
          <w:b/>
          <w:bCs/>
          <w:color w:val="1E234D"/>
        </w:rPr>
        <w:t>Part 3: Group Risk Assessment</w:t>
      </w:r>
      <w:r w:rsidRPr="00834378">
        <w:rPr>
          <w:rFonts w:ascii="Libre Franklin" w:hAnsi="Libre Franklin"/>
          <w:color w:val="1E234D"/>
        </w:rPr>
        <w:t> </w:t>
      </w:r>
    </w:p>
    <w:p w14:paraId="6A4E3BAC" w14:textId="6BD2E315" w:rsidR="00834378" w:rsidRDefault="00834378" w:rsidP="00834378">
      <w:pPr>
        <w:rPr>
          <w:rFonts w:ascii="Libre Franklin" w:hAnsi="Libre Franklin"/>
          <w:color w:val="1E234D"/>
        </w:rPr>
      </w:pPr>
      <w:r w:rsidRPr="00834378">
        <w:rPr>
          <w:rFonts w:ascii="Libre Franklin" w:hAnsi="Libre Franklin"/>
          <w:color w:val="1E234D"/>
        </w:rPr>
        <w:br/>
      </w:r>
      <w:r w:rsidRPr="00834378">
        <w:rPr>
          <w:rFonts w:ascii="Libre Franklin" w:hAnsi="Libre Franklin"/>
          <w:color w:val="1E234D"/>
          <w:lang w:val="en-US"/>
        </w:rPr>
        <w:t>Hazards could include: trip hazards, electric cable hazards, fire hazards.</w:t>
      </w:r>
      <w:r w:rsidRPr="00834378">
        <w:rPr>
          <w:rFonts w:ascii="Libre Franklin" w:hAnsi="Libre Franklin"/>
          <w:color w:val="1E234D"/>
        </w:rPr>
        <w:t> </w:t>
      </w:r>
      <w:r w:rsidRPr="00834378">
        <w:rPr>
          <w:rFonts w:ascii="Libre Franklin" w:hAnsi="Libre Franklin"/>
          <w:color w:val="1E234D"/>
        </w:rPr>
        <w:br/>
      </w:r>
      <w:r w:rsidRPr="00834378">
        <w:rPr>
          <w:rFonts w:ascii="Libre Franklin" w:hAnsi="Libre Franklin"/>
          <w:color w:val="1E234D"/>
          <w:lang w:val="en-US"/>
        </w:rPr>
        <w:t>Mitigating the above examples could include: putting signage next to a trip hazard, providing multiple power boards to prevent electrical fires, having a fire evacuation route and meeting point.</w:t>
      </w:r>
      <w:r w:rsidRPr="00834378">
        <w:rPr>
          <w:rFonts w:ascii="Libre Franklin" w:hAnsi="Libre Franklin"/>
          <w:color w:val="1E234D"/>
        </w:rPr>
        <w:t> </w:t>
      </w:r>
    </w:p>
    <w:p w14:paraId="748120A6" w14:textId="18CE7FD6" w:rsidR="00834378" w:rsidRDefault="00834378" w:rsidP="00834378">
      <w:pPr>
        <w:rPr>
          <w:rFonts w:ascii="Libre Franklin" w:hAnsi="Libre Franklin"/>
          <w:color w:val="1E234D"/>
        </w:rPr>
      </w:pP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1559"/>
        <w:gridCol w:w="3118"/>
        <w:gridCol w:w="1560"/>
        <w:gridCol w:w="992"/>
        <w:gridCol w:w="1417"/>
        <w:gridCol w:w="3119"/>
      </w:tblGrid>
      <w:tr w:rsidR="00834378" w:rsidRPr="00834378" w14:paraId="37AE602A" w14:textId="77777777" w:rsidTr="00834378">
        <w:tc>
          <w:tcPr>
            <w:tcW w:w="2119" w:type="dxa"/>
            <w:tcBorders>
              <w:top w:val="single" w:sz="6" w:space="0" w:color="000000"/>
              <w:left w:val="single" w:sz="6" w:space="0" w:color="000000"/>
              <w:bottom w:val="single" w:sz="6" w:space="0" w:color="000000"/>
              <w:right w:val="single" w:sz="6" w:space="0" w:color="000000"/>
            </w:tcBorders>
            <w:shd w:val="clear" w:color="auto" w:fill="34DA96"/>
            <w:hideMark/>
          </w:tcPr>
          <w:p w14:paraId="709FB404"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 xml:space="preserve">Risk </w:t>
            </w:r>
            <w:r w:rsidRPr="00834378">
              <w:rPr>
                <w:rFonts w:ascii="Libre Franklin" w:hAnsi="Libre Franklin"/>
                <w:color w:val="1E234D"/>
              </w:rPr>
              <w:t>(Describe the nature of the risk and who is most vulnerable) </w:t>
            </w:r>
          </w:p>
        </w:tc>
        <w:tc>
          <w:tcPr>
            <w:tcW w:w="1559" w:type="dxa"/>
            <w:tcBorders>
              <w:top w:val="single" w:sz="6" w:space="0" w:color="000000"/>
              <w:left w:val="single" w:sz="6" w:space="0" w:color="000000"/>
              <w:bottom w:val="single" w:sz="6" w:space="0" w:color="000000"/>
              <w:right w:val="single" w:sz="6" w:space="0" w:color="000000"/>
            </w:tcBorders>
            <w:shd w:val="clear" w:color="auto" w:fill="34DA96"/>
            <w:hideMark/>
          </w:tcPr>
          <w:p w14:paraId="39C9EF7F"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 xml:space="preserve">Risk level (High, Medium, Low) </w:t>
            </w:r>
            <w:r w:rsidRPr="00834378">
              <w:rPr>
                <w:rFonts w:ascii="Libre Franklin" w:hAnsi="Libre Franklin"/>
                <w:color w:val="1E234D"/>
              </w:rPr>
              <w:t>(Based on the nature of the risk and its likelihood mark the level of the risk) </w:t>
            </w:r>
          </w:p>
        </w:tc>
        <w:tc>
          <w:tcPr>
            <w:tcW w:w="3118" w:type="dxa"/>
            <w:tcBorders>
              <w:top w:val="single" w:sz="6" w:space="0" w:color="000000"/>
              <w:left w:val="single" w:sz="6" w:space="0" w:color="000000"/>
              <w:bottom w:val="single" w:sz="6" w:space="0" w:color="000000"/>
              <w:right w:val="single" w:sz="6" w:space="0" w:color="000000"/>
            </w:tcBorders>
            <w:shd w:val="clear" w:color="auto" w:fill="34DA96"/>
            <w:hideMark/>
          </w:tcPr>
          <w:p w14:paraId="12F5A04C"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 xml:space="preserve">Mitigations </w:t>
            </w:r>
            <w:r w:rsidRPr="00834378">
              <w:rPr>
                <w:rFonts w:ascii="Libre Franklin" w:hAnsi="Libre Franklin"/>
                <w:color w:val="1E234D"/>
              </w:rPr>
              <w:t>(Describe the</w:t>
            </w:r>
            <w:r w:rsidRPr="00834378">
              <w:rPr>
                <w:rFonts w:ascii="Libre Franklin" w:hAnsi="Libre Franklin"/>
                <w:b/>
                <w:bCs/>
                <w:color w:val="1E234D"/>
              </w:rPr>
              <w:t xml:space="preserve"> </w:t>
            </w:r>
            <w:r w:rsidRPr="00834378">
              <w:rPr>
                <w:rFonts w:ascii="Libre Franklin" w:hAnsi="Libre Franklin"/>
                <w:color w:val="1E234D"/>
              </w:rPr>
              <w:t>actions being taken to mitigate against this risk) </w:t>
            </w:r>
          </w:p>
        </w:tc>
        <w:tc>
          <w:tcPr>
            <w:tcW w:w="1560" w:type="dxa"/>
            <w:tcBorders>
              <w:top w:val="single" w:sz="6" w:space="0" w:color="000000"/>
              <w:left w:val="single" w:sz="6" w:space="0" w:color="000000"/>
              <w:bottom w:val="single" w:sz="6" w:space="0" w:color="000000"/>
              <w:right w:val="single" w:sz="6" w:space="0" w:color="000000"/>
            </w:tcBorders>
            <w:shd w:val="clear" w:color="auto" w:fill="34DA96"/>
            <w:hideMark/>
          </w:tcPr>
          <w:p w14:paraId="7413502F"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Who needs to carry out the action?</w:t>
            </w:r>
            <w:r w:rsidRPr="00834378">
              <w:rPr>
                <w:rFonts w:ascii="Libre Franklin" w:hAnsi="Libre Franklin"/>
                <w:color w:val="1E234D"/>
              </w:rPr>
              <w:t> </w:t>
            </w:r>
          </w:p>
        </w:tc>
        <w:tc>
          <w:tcPr>
            <w:tcW w:w="992" w:type="dxa"/>
            <w:tcBorders>
              <w:top w:val="single" w:sz="6" w:space="0" w:color="000000"/>
              <w:left w:val="single" w:sz="6" w:space="0" w:color="000000"/>
              <w:bottom w:val="single" w:sz="6" w:space="0" w:color="000000"/>
              <w:right w:val="single" w:sz="6" w:space="0" w:color="000000"/>
            </w:tcBorders>
            <w:shd w:val="clear" w:color="auto" w:fill="34DA96"/>
            <w:hideMark/>
          </w:tcPr>
          <w:p w14:paraId="23F80D58"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When is the action needed by?</w:t>
            </w:r>
            <w:r w:rsidRPr="00834378">
              <w:rPr>
                <w:rFonts w:ascii="Libre Franklin" w:hAnsi="Libre Franklin"/>
                <w:color w:val="1E234D"/>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34DA96"/>
            <w:hideMark/>
          </w:tcPr>
          <w:p w14:paraId="7E249C97"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Action completed Y/N</w:t>
            </w:r>
            <w:r w:rsidRPr="00834378">
              <w:rPr>
                <w:rFonts w:ascii="Libre Franklin" w:hAnsi="Libre Franklin"/>
                <w:color w:val="1E234D"/>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34DA96"/>
            <w:hideMark/>
          </w:tcPr>
          <w:p w14:paraId="5D9852D3"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What further action do you need to take to control the risks?</w:t>
            </w:r>
            <w:r w:rsidRPr="00834378">
              <w:rPr>
                <w:rFonts w:ascii="Libre Franklin" w:hAnsi="Libre Franklin"/>
                <w:color w:val="1E234D"/>
              </w:rPr>
              <w:t> </w:t>
            </w:r>
          </w:p>
        </w:tc>
      </w:tr>
      <w:tr w:rsidR="00834378" w:rsidRPr="00834378" w14:paraId="0A3E5D9C" w14:textId="77777777" w:rsidTr="00834378">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14:paraId="37ABFA3C"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5BAB9481"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606D085B"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51E66FB0"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10578A9B"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14:paraId="096D23B8"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3B00014B"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6699DEB1" w14:textId="77777777" w:rsidTr="00834378">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14:paraId="1599E877"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4C77D8F3"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2CCAB334"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77498BF5"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5B8B2D70"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14:paraId="055B1036"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11899806"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34378" w:rsidRPr="00834378" w14:paraId="0B85E01C" w14:textId="77777777" w:rsidTr="00834378">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14:paraId="38011534"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1C972AC2"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6E501729"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11957310"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2D6BE755"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14:paraId="1F967C66"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6B2F2AB2"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r w:rsidR="00893752" w:rsidRPr="00834378" w14:paraId="05497B01" w14:textId="77777777" w:rsidTr="00834378">
        <w:tc>
          <w:tcPr>
            <w:tcW w:w="2119" w:type="dxa"/>
            <w:tcBorders>
              <w:top w:val="single" w:sz="6" w:space="0" w:color="000000"/>
              <w:left w:val="single" w:sz="6" w:space="0" w:color="000000"/>
              <w:bottom w:val="single" w:sz="6" w:space="0" w:color="000000"/>
              <w:right w:val="single" w:sz="6" w:space="0" w:color="000000"/>
            </w:tcBorders>
            <w:shd w:val="clear" w:color="auto" w:fill="auto"/>
          </w:tcPr>
          <w:p w14:paraId="77692A4B" w14:textId="77777777" w:rsidR="00893752" w:rsidRPr="00834378" w:rsidRDefault="00893752" w:rsidP="00834378">
            <w:pPr>
              <w:rPr>
                <w:rFonts w:ascii="Libre Franklin" w:hAnsi="Libre Franklin"/>
                <w:color w:val="1E234D"/>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1888659A" w14:textId="77777777" w:rsidR="00893752" w:rsidRPr="00834378" w:rsidRDefault="00893752" w:rsidP="00834378">
            <w:pPr>
              <w:rPr>
                <w:rFonts w:ascii="Libre Franklin" w:hAnsi="Libre Franklin"/>
                <w:color w:val="1E234D"/>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43AE7D37" w14:textId="77777777" w:rsidR="00893752" w:rsidRPr="00834378" w:rsidRDefault="00893752" w:rsidP="00834378">
            <w:pPr>
              <w:rPr>
                <w:rFonts w:ascii="Libre Franklin" w:hAnsi="Libre Franklin"/>
                <w:color w:val="1E234D"/>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180690A2" w14:textId="77777777" w:rsidR="00893752" w:rsidRPr="00834378" w:rsidRDefault="00893752" w:rsidP="00834378">
            <w:pPr>
              <w:rPr>
                <w:rFonts w:ascii="Libre Franklin" w:hAnsi="Libre Franklin"/>
                <w:color w:val="1E234D"/>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EE74EAC" w14:textId="77777777" w:rsidR="00893752" w:rsidRPr="00834378" w:rsidRDefault="00893752" w:rsidP="00834378">
            <w:pPr>
              <w:rPr>
                <w:rFonts w:ascii="Libre Franklin" w:hAnsi="Libre Franklin"/>
                <w:color w:val="1E234D"/>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AC202B0" w14:textId="77777777" w:rsidR="00893752" w:rsidRPr="00834378" w:rsidRDefault="00893752" w:rsidP="00834378">
            <w:pPr>
              <w:rPr>
                <w:rFonts w:ascii="Libre Franklin" w:hAnsi="Libre Franklin"/>
                <w:color w:val="1E234D"/>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1FEDEA7D" w14:textId="77777777" w:rsidR="00893752" w:rsidRPr="00834378" w:rsidRDefault="00893752" w:rsidP="00834378">
            <w:pPr>
              <w:rPr>
                <w:rFonts w:ascii="Libre Franklin" w:hAnsi="Libre Franklin"/>
                <w:color w:val="1E234D"/>
              </w:rPr>
            </w:pPr>
          </w:p>
        </w:tc>
      </w:tr>
      <w:tr w:rsidR="00893752" w:rsidRPr="00834378" w14:paraId="4D6279E4" w14:textId="77777777" w:rsidTr="00834378">
        <w:tc>
          <w:tcPr>
            <w:tcW w:w="2119" w:type="dxa"/>
            <w:tcBorders>
              <w:top w:val="single" w:sz="6" w:space="0" w:color="000000"/>
              <w:left w:val="single" w:sz="6" w:space="0" w:color="000000"/>
              <w:bottom w:val="single" w:sz="6" w:space="0" w:color="000000"/>
              <w:right w:val="single" w:sz="6" w:space="0" w:color="000000"/>
            </w:tcBorders>
            <w:shd w:val="clear" w:color="auto" w:fill="auto"/>
          </w:tcPr>
          <w:p w14:paraId="6F0094AD" w14:textId="77777777" w:rsidR="00893752" w:rsidRPr="00834378" w:rsidRDefault="00893752" w:rsidP="00834378">
            <w:pPr>
              <w:rPr>
                <w:rFonts w:ascii="Libre Franklin" w:hAnsi="Libre Franklin"/>
                <w:color w:val="1E234D"/>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04549D59" w14:textId="77777777" w:rsidR="00893752" w:rsidRPr="00834378" w:rsidRDefault="00893752" w:rsidP="00834378">
            <w:pPr>
              <w:rPr>
                <w:rFonts w:ascii="Libre Franklin" w:hAnsi="Libre Franklin"/>
                <w:color w:val="1E234D"/>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3D251368" w14:textId="77777777" w:rsidR="00893752" w:rsidRPr="00834378" w:rsidRDefault="00893752" w:rsidP="00834378">
            <w:pPr>
              <w:rPr>
                <w:rFonts w:ascii="Libre Franklin" w:hAnsi="Libre Franklin"/>
                <w:color w:val="1E234D"/>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52665FD6" w14:textId="77777777" w:rsidR="00893752" w:rsidRPr="00834378" w:rsidRDefault="00893752" w:rsidP="00834378">
            <w:pPr>
              <w:rPr>
                <w:rFonts w:ascii="Libre Franklin" w:hAnsi="Libre Franklin"/>
                <w:color w:val="1E234D"/>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3C777387" w14:textId="77777777" w:rsidR="00893752" w:rsidRPr="00834378" w:rsidRDefault="00893752" w:rsidP="00834378">
            <w:pPr>
              <w:rPr>
                <w:rFonts w:ascii="Libre Franklin" w:hAnsi="Libre Franklin"/>
                <w:color w:val="1E234D"/>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D97D344" w14:textId="77777777" w:rsidR="00893752" w:rsidRPr="00834378" w:rsidRDefault="00893752" w:rsidP="00834378">
            <w:pPr>
              <w:rPr>
                <w:rFonts w:ascii="Libre Franklin" w:hAnsi="Libre Franklin"/>
                <w:color w:val="1E234D"/>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5490ADA5" w14:textId="77777777" w:rsidR="00893752" w:rsidRPr="00834378" w:rsidRDefault="00893752" w:rsidP="00834378">
            <w:pPr>
              <w:rPr>
                <w:rFonts w:ascii="Libre Franklin" w:hAnsi="Libre Franklin"/>
                <w:color w:val="1E234D"/>
              </w:rPr>
            </w:pPr>
          </w:p>
        </w:tc>
      </w:tr>
      <w:tr w:rsidR="00893752" w:rsidRPr="00834378" w14:paraId="55C304D3" w14:textId="77777777" w:rsidTr="00834378">
        <w:tc>
          <w:tcPr>
            <w:tcW w:w="2119" w:type="dxa"/>
            <w:tcBorders>
              <w:top w:val="single" w:sz="6" w:space="0" w:color="000000"/>
              <w:left w:val="single" w:sz="6" w:space="0" w:color="000000"/>
              <w:bottom w:val="single" w:sz="6" w:space="0" w:color="000000"/>
              <w:right w:val="single" w:sz="6" w:space="0" w:color="000000"/>
            </w:tcBorders>
            <w:shd w:val="clear" w:color="auto" w:fill="auto"/>
          </w:tcPr>
          <w:p w14:paraId="55EB0FB2" w14:textId="77777777" w:rsidR="00893752" w:rsidRPr="00834378" w:rsidRDefault="00893752" w:rsidP="00834378">
            <w:pPr>
              <w:rPr>
                <w:rFonts w:ascii="Libre Franklin" w:hAnsi="Libre Franklin"/>
                <w:color w:val="1E234D"/>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35C600C6" w14:textId="77777777" w:rsidR="00893752" w:rsidRPr="00834378" w:rsidRDefault="00893752" w:rsidP="00834378">
            <w:pPr>
              <w:rPr>
                <w:rFonts w:ascii="Libre Franklin" w:hAnsi="Libre Franklin"/>
                <w:color w:val="1E234D"/>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08186EFF" w14:textId="77777777" w:rsidR="00893752" w:rsidRPr="00834378" w:rsidRDefault="00893752" w:rsidP="00834378">
            <w:pPr>
              <w:rPr>
                <w:rFonts w:ascii="Libre Franklin" w:hAnsi="Libre Franklin"/>
                <w:color w:val="1E234D"/>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2C66CF8E" w14:textId="77777777" w:rsidR="00893752" w:rsidRPr="00834378" w:rsidRDefault="00893752" w:rsidP="00834378">
            <w:pPr>
              <w:rPr>
                <w:rFonts w:ascii="Libre Franklin" w:hAnsi="Libre Franklin"/>
                <w:color w:val="1E234D"/>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7F3546C9" w14:textId="77777777" w:rsidR="00893752" w:rsidRPr="00834378" w:rsidRDefault="00893752" w:rsidP="00834378">
            <w:pPr>
              <w:rPr>
                <w:rFonts w:ascii="Libre Franklin" w:hAnsi="Libre Franklin"/>
                <w:color w:val="1E234D"/>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39E982CF" w14:textId="77777777" w:rsidR="00893752" w:rsidRPr="00834378" w:rsidRDefault="00893752" w:rsidP="00834378">
            <w:pPr>
              <w:rPr>
                <w:rFonts w:ascii="Libre Franklin" w:hAnsi="Libre Franklin"/>
                <w:color w:val="1E234D"/>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4E4C075B" w14:textId="77777777" w:rsidR="00893752" w:rsidRPr="00834378" w:rsidRDefault="00893752" w:rsidP="00834378">
            <w:pPr>
              <w:rPr>
                <w:rFonts w:ascii="Libre Franklin" w:hAnsi="Libre Franklin"/>
                <w:color w:val="1E234D"/>
              </w:rPr>
            </w:pPr>
          </w:p>
        </w:tc>
      </w:tr>
      <w:tr w:rsidR="00834378" w:rsidRPr="00834378" w14:paraId="794588F4" w14:textId="77777777" w:rsidTr="00834378">
        <w:tc>
          <w:tcPr>
            <w:tcW w:w="2119" w:type="dxa"/>
            <w:tcBorders>
              <w:top w:val="single" w:sz="6" w:space="0" w:color="000000"/>
              <w:left w:val="single" w:sz="6" w:space="0" w:color="000000"/>
              <w:bottom w:val="single" w:sz="6" w:space="0" w:color="000000"/>
              <w:right w:val="single" w:sz="6" w:space="0" w:color="000000"/>
            </w:tcBorders>
            <w:shd w:val="clear" w:color="auto" w:fill="auto"/>
            <w:hideMark/>
          </w:tcPr>
          <w:p w14:paraId="29F345F3"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auto"/>
            <w:hideMark/>
          </w:tcPr>
          <w:p w14:paraId="74CF4275"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3118" w:type="dxa"/>
            <w:tcBorders>
              <w:top w:val="single" w:sz="6" w:space="0" w:color="000000"/>
              <w:left w:val="single" w:sz="6" w:space="0" w:color="000000"/>
              <w:bottom w:val="single" w:sz="6" w:space="0" w:color="000000"/>
              <w:right w:val="single" w:sz="6" w:space="0" w:color="000000"/>
            </w:tcBorders>
            <w:shd w:val="clear" w:color="auto" w:fill="auto"/>
            <w:hideMark/>
          </w:tcPr>
          <w:p w14:paraId="4E3571C6"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735A88BA"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14:paraId="733C3291"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hideMark/>
          </w:tcPr>
          <w:p w14:paraId="676CCD33"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14:paraId="5409065A"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tc>
      </w:tr>
    </w:tbl>
    <w:p w14:paraId="450AEE36" w14:textId="77777777" w:rsidR="00834378" w:rsidRPr="00834378" w:rsidRDefault="00834378" w:rsidP="00834378">
      <w:pPr>
        <w:rPr>
          <w:rFonts w:ascii="Libre Franklin" w:hAnsi="Libre Franklin"/>
          <w:color w:val="1E234D"/>
        </w:rPr>
      </w:pPr>
    </w:p>
    <w:p w14:paraId="7E33729B" w14:textId="26072BC0" w:rsidR="00834378" w:rsidRDefault="00834378" w:rsidP="003E600B">
      <w:pPr>
        <w:rPr>
          <w:rFonts w:ascii="Libre Franklin" w:hAnsi="Libre Franklin"/>
          <w:color w:val="1E234D"/>
        </w:rPr>
      </w:pPr>
    </w:p>
    <w:p w14:paraId="36513CCC" w14:textId="77777777" w:rsidR="00834378" w:rsidRPr="00834378" w:rsidRDefault="00834378" w:rsidP="00834378">
      <w:pPr>
        <w:rPr>
          <w:rFonts w:ascii="Libre Franklin" w:hAnsi="Libre Franklin"/>
          <w:color w:val="1E234D"/>
        </w:rPr>
      </w:pPr>
      <w:r w:rsidRPr="00834378">
        <w:rPr>
          <w:rFonts w:ascii="Libre Franklin" w:hAnsi="Libre Franklin"/>
          <w:b/>
          <w:bCs/>
          <w:color w:val="1E234D"/>
        </w:rPr>
        <w:t>Signature of group coordinator or organiser:</w:t>
      </w:r>
      <w:r w:rsidRPr="00834378">
        <w:rPr>
          <w:rFonts w:ascii="Libre Franklin" w:hAnsi="Libre Franklin"/>
          <w:color w:val="1E234D"/>
        </w:rPr>
        <w:t> </w:t>
      </w:r>
    </w:p>
    <w:p w14:paraId="659620DE" w14:textId="6B074F20" w:rsidR="00834378" w:rsidRPr="00834378" w:rsidRDefault="00834378" w:rsidP="00834378">
      <w:pPr>
        <w:rPr>
          <w:rFonts w:ascii="Libre Franklin" w:hAnsi="Libre Franklin"/>
          <w:color w:val="1E234D"/>
        </w:rPr>
      </w:pPr>
      <w:r w:rsidRPr="00834378">
        <w:rPr>
          <w:rFonts w:ascii="Libre Franklin" w:hAnsi="Libre Franklin"/>
          <w:b/>
          <w:bCs/>
          <w:color w:val="1E234D"/>
        </w:rPr>
        <w:t>Date:</w:t>
      </w:r>
      <w:r w:rsidRPr="00834378">
        <w:rPr>
          <w:rFonts w:ascii="Libre Franklin" w:hAnsi="Libre Franklin"/>
          <w:color w:val="1E234D"/>
        </w:rPr>
        <w:t> </w:t>
      </w:r>
      <w:sdt>
        <w:sdtPr>
          <w:rPr>
            <w:rFonts w:ascii="Libre Franklin" w:hAnsi="Libre Franklin"/>
            <w:color w:val="1E234D"/>
          </w:rPr>
          <w:id w:val="1592122385"/>
          <w:placeholder>
            <w:docPart w:val="DefaultPlaceholder_-1854013437"/>
          </w:placeholder>
          <w:showingPlcHdr/>
          <w:date>
            <w:dateFormat w:val="dd/MM/yyyy"/>
            <w:lid w:val="en-GB"/>
            <w:storeMappedDataAs w:val="dateTime"/>
            <w:calendar w:val="gregorian"/>
          </w:date>
        </w:sdtPr>
        <w:sdtEndPr/>
        <w:sdtContent>
          <w:r w:rsidRPr="0015039E">
            <w:rPr>
              <w:rStyle w:val="PlaceholderText"/>
            </w:rPr>
            <w:t>Click or tap to enter a date.</w:t>
          </w:r>
        </w:sdtContent>
      </w:sdt>
    </w:p>
    <w:p w14:paraId="4B77DEC8" w14:textId="77777777" w:rsidR="00834378" w:rsidRPr="00834378" w:rsidRDefault="00834378" w:rsidP="00834378">
      <w:pPr>
        <w:rPr>
          <w:rFonts w:ascii="Libre Franklin" w:hAnsi="Libre Franklin"/>
          <w:color w:val="1E234D"/>
        </w:rPr>
      </w:pPr>
      <w:r w:rsidRPr="00834378">
        <w:rPr>
          <w:rFonts w:ascii="Libre Franklin" w:hAnsi="Libre Franklin"/>
          <w:color w:val="1E234D"/>
        </w:rPr>
        <w:t> </w:t>
      </w:r>
    </w:p>
    <w:p w14:paraId="0CB8CD59" w14:textId="582340D7" w:rsidR="00893752" w:rsidRDefault="00893752" w:rsidP="00834378">
      <w:pPr>
        <w:rPr>
          <w:rFonts w:ascii="Libre Franklin" w:hAnsi="Libre Franklin"/>
          <w:b/>
          <w:bCs/>
          <w:color w:val="1E234D"/>
        </w:rPr>
      </w:pPr>
      <w:r>
        <w:rPr>
          <w:rFonts w:ascii="Libre Franklin" w:hAnsi="Libre Franklin"/>
          <w:b/>
          <w:bCs/>
          <w:color w:val="1E234D"/>
        </w:rPr>
        <w:br w:type="page"/>
      </w:r>
    </w:p>
    <w:p w14:paraId="5B7B5FBB" w14:textId="072EF0F7" w:rsidR="00893752" w:rsidRPr="00893752" w:rsidRDefault="00893752" w:rsidP="00834378">
      <w:pPr>
        <w:rPr>
          <w:rFonts w:ascii="Libre Franklin" w:hAnsi="Libre Franklin"/>
          <w:b/>
          <w:bCs/>
          <w:color w:val="1E234D"/>
        </w:rPr>
      </w:pPr>
      <w:r>
        <w:rPr>
          <w:rFonts w:ascii="Libre Franklin" w:hAnsi="Libre Franklin"/>
          <w:b/>
          <w:bCs/>
          <w:color w:val="1E234D"/>
        </w:rPr>
        <w:t>Part 4: Accident and incident reporting</w:t>
      </w:r>
    </w:p>
    <w:p w14:paraId="2E74E760" w14:textId="77777777" w:rsidR="00893752" w:rsidRDefault="00893752" w:rsidP="00834378">
      <w:pPr>
        <w:rPr>
          <w:rFonts w:ascii="Libre Franklin" w:hAnsi="Libre Franklin"/>
          <w:b/>
          <w:bCs/>
          <w:color w:val="1E234D"/>
        </w:rPr>
      </w:pPr>
    </w:p>
    <w:p w14:paraId="50AA7B58" w14:textId="2EDEF42C" w:rsidR="00834378" w:rsidRPr="00834378" w:rsidRDefault="00834378" w:rsidP="00834378">
      <w:pPr>
        <w:rPr>
          <w:rFonts w:ascii="Libre Franklin" w:hAnsi="Libre Franklin"/>
          <w:color w:val="1E234D"/>
        </w:rPr>
      </w:pPr>
      <w:r w:rsidRPr="00834378">
        <w:rPr>
          <w:rFonts w:ascii="Libre Franklin" w:hAnsi="Libre Franklin"/>
          <w:color w:val="1E234D"/>
        </w:rPr>
        <w:t xml:space="preserve">What </w:t>
      </w:r>
      <w:r w:rsidRPr="00893752">
        <w:rPr>
          <w:rFonts w:ascii="Libre Franklin" w:hAnsi="Libre Franklin"/>
          <w:color w:val="1E234D"/>
        </w:rPr>
        <w:t>should you</w:t>
      </w:r>
      <w:r w:rsidRPr="00834378">
        <w:rPr>
          <w:rFonts w:ascii="Libre Franklin" w:hAnsi="Libre Franklin"/>
          <w:color w:val="1E234D"/>
        </w:rPr>
        <w:t xml:space="preserve"> do in the unlikely event that an incident occurs</w:t>
      </w:r>
      <w:r w:rsidRPr="00893752">
        <w:rPr>
          <w:rFonts w:ascii="Libre Franklin" w:hAnsi="Libre Franklin"/>
          <w:color w:val="1E234D"/>
        </w:rPr>
        <w:t>?</w:t>
      </w:r>
      <w:r w:rsidRPr="00834378">
        <w:rPr>
          <w:rFonts w:ascii="Libre Franklin" w:hAnsi="Libre Franklin"/>
          <w:color w:val="1E234D"/>
        </w:rPr>
        <w:t> Accidents happen all the time. Here’s what to do if an incident occurs at your event: </w:t>
      </w:r>
    </w:p>
    <w:p w14:paraId="74B5BE33" w14:textId="77777777" w:rsidR="00834378" w:rsidRPr="00834378" w:rsidRDefault="00834378" w:rsidP="00834378">
      <w:pPr>
        <w:rPr>
          <w:rFonts w:ascii="Libre Franklin" w:hAnsi="Libre Franklin"/>
          <w:color w:val="1E234D"/>
        </w:rPr>
      </w:pPr>
    </w:p>
    <w:p w14:paraId="1C4FDD78" w14:textId="744C9E36" w:rsidR="00855F0E" w:rsidRPr="00855F0E" w:rsidRDefault="00834378" w:rsidP="00855F0E">
      <w:pPr>
        <w:numPr>
          <w:ilvl w:val="0"/>
          <w:numId w:val="17"/>
        </w:numPr>
        <w:rPr>
          <w:rFonts w:ascii="Libre Franklin" w:hAnsi="Libre Franklin"/>
          <w:color w:val="1E234D"/>
        </w:rPr>
      </w:pPr>
      <w:r w:rsidRPr="00834378">
        <w:rPr>
          <w:rFonts w:ascii="Libre Franklin" w:hAnsi="Libre Franklin"/>
          <w:color w:val="1E234D"/>
        </w:rPr>
        <w:t>Notify the relevant health and safety person (e.g. first aider, fire warden) and emergency services if required. </w:t>
      </w:r>
    </w:p>
    <w:p w14:paraId="30C06132" w14:textId="111975E4" w:rsidR="00834378" w:rsidRPr="00834378" w:rsidRDefault="00834378" w:rsidP="00834378">
      <w:pPr>
        <w:numPr>
          <w:ilvl w:val="0"/>
          <w:numId w:val="17"/>
        </w:numPr>
        <w:rPr>
          <w:rFonts w:ascii="Libre Franklin" w:hAnsi="Libre Franklin"/>
          <w:color w:val="1E234D"/>
        </w:rPr>
      </w:pPr>
      <w:r w:rsidRPr="00834378">
        <w:rPr>
          <w:rFonts w:ascii="Libre Franklin" w:hAnsi="Libre Franklin"/>
          <w:color w:val="1E234D"/>
        </w:rPr>
        <w:t xml:space="preserve">Please email your regional Friends of the Earth staff member (e.g. your regional campaigns organiser) AND </w:t>
      </w:r>
      <w:hyperlink r:id="rId15" w:tgtFrame="_blank" w:history="1">
        <w:r w:rsidRPr="00834378">
          <w:rPr>
            <w:rStyle w:val="Hyperlink"/>
            <w:rFonts w:ascii="Libre Franklin" w:hAnsi="Libre Franklin"/>
          </w:rPr>
          <w:t>community@foe.co.uk</w:t>
        </w:r>
      </w:hyperlink>
      <w:r w:rsidRPr="00834378">
        <w:rPr>
          <w:rFonts w:ascii="Libre Franklin" w:hAnsi="Libre Franklin"/>
          <w:color w:val="1E234D"/>
        </w:rPr>
        <w:t xml:space="preserve"> with the following information: </w:t>
      </w:r>
    </w:p>
    <w:p w14:paraId="5F5D954D" w14:textId="77777777" w:rsidR="00834378" w:rsidRPr="00834378" w:rsidRDefault="00834378" w:rsidP="00834378">
      <w:pPr>
        <w:numPr>
          <w:ilvl w:val="0"/>
          <w:numId w:val="18"/>
        </w:numPr>
        <w:tabs>
          <w:tab w:val="num" w:pos="720"/>
        </w:tabs>
        <w:rPr>
          <w:rFonts w:ascii="Libre Franklin" w:hAnsi="Libre Franklin"/>
          <w:color w:val="1E234D"/>
        </w:rPr>
      </w:pPr>
      <w:r w:rsidRPr="00834378">
        <w:rPr>
          <w:rFonts w:ascii="Libre Franklin" w:hAnsi="Libre Franklin"/>
          <w:color w:val="1E234D"/>
        </w:rPr>
        <w:t>Date, time and location of the incident </w:t>
      </w:r>
    </w:p>
    <w:p w14:paraId="24359885" w14:textId="77777777" w:rsidR="00834378" w:rsidRPr="00834378" w:rsidRDefault="00834378" w:rsidP="00834378">
      <w:pPr>
        <w:numPr>
          <w:ilvl w:val="0"/>
          <w:numId w:val="18"/>
        </w:numPr>
        <w:tabs>
          <w:tab w:val="num" w:pos="720"/>
        </w:tabs>
        <w:rPr>
          <w:rFonts w:ascii="Libre Franklin" w:hAnsi="Libre Franklin"/>
          <w:color w:val="1E234D"/>
        </w:rPr>
      </w:pPr>
      <w:r w:rsidRPr="00834378">
        <w:rPr>
          <w:rFonts w:ascii="Libre Franklin" w:hAnsi="Libre Franklin"/>
          <w:color w:val="1E234D"/>
        </w:rPr>
        <w:t>Who was involved (provide contact details of all those involved such as the person injured and any group members who assisted or witnessed the incident </w:t>
      </w:r>
    </w:p>
    <w:p w14:paraId="3728EF39" w14:textId="0C4AA57D" w:rsidR="00834378" w:rsidRPr="00834378" w:rsidRDefault="00834378" w:rsidP="00834378">
      <w:pPr>
        <w:numPr>
          <w:ilvl w:val="0"/>
          <w:numId w:val="19"/>
        </w:numPr>
        <w:tabs>
          <w:tab w:val="num" w:pos="720"/>
        </w:tabs>
        <w:rPr>
          <w:rFonts w:ascii="Libre Franklin" w:hAnsi="Libre Franklin"/>
          <w:color w:val="1E234D"/>
        </w:rPr>
      </w:pPr>
      <w:r w:rsidRPr="00834378">
        <w:rPr>
          <w:rFonts w:ascii="Libre Franklin" w:hAnsi="Libre Franklin"/>
          <w:color w:val="1E234D"/>
        </w:rPr>
        <w:t xml:space="preserve">How the incident occurred (this could include events that led up to the incident, faulty </w:t>
      </w:r>
      <w:r w:rsidR="00893752" w:rsidRPr="00834378">
        <w:rPr>
          <w:rFonts w:ascii="Libre Franklin" w:hAnsi="Libre Franklin"/>
          <w:color w:val="1E234D"/>
        </w:rPr>
        <w:t>equipment,</w:t>
      </w:r>
      <w:r w:rsidRPr="00834378">
        <w:rPr>
          <w:rFonts w:ascii="Libre Franklin" w:hAnsi="Libre Franklin"/>
          <w:color w:val="1E234D"/>
        </w:rPr>
        <w:t xml:space="preserve"> or issues at the venue) </w:t>
      </w:r>
    </w:p>
    <w:p w14:paraId="386E2D6E" w14:textId="77777777" w:rsidR="00834378" w:rsidRPr="00834378" w:rsidRDefault="00834378" w:rsidP="00834378">
      <w:pPr>
        <w:numPr>
          <w:ilvl w:val="0"/>
          <w:numId w:val="19"/>
        </w:numPr>
        <w:tabs>
          <w:tab w:val="num" w:pos="720"/>
        </w:tabs>
        <w:rPr>
          <w:rFonts w:ascii="Libre Franklin" w:hAnsi="Libre Franklin"/>
          <w:color w:val="1E234D"/>
        </w:rPr>
      </w:pPr>
      <w:r w:rsidRPr="00834378">
        <w:rPr>
          <w:rFonts w:ascii="Libre Franklin" w:hAnsi="Libre Franklin"/>
          <w:color w:val="1E234D"/>
        </w:rPr>
        <w:t>What type of injury occurred (provide details of which part of the body was affected) </w:t>
      </w:r>
    </w:p>
    <w:p w14:paraId="75D1B8FD" w14:textId="465DC237" w:rsidR="00834378" w:rsidRPr="00834378" w:rsidRDefault="00834378" w:rsidP="00834378">
      <w:pPr>
        <w:numPr>
          <w:ilvl w:val="0"/>
          <w:numId w:val="19"/>
        </w:numPr>
        <w:tabs>
          <w:tab w:val="num" w:pos="720"/>
        </w:tabs>
        <w:rPr>
          <w:rFonts w:ascii="Libre Franklin" w:hAnsi="Libre Franklin"/>
          <w:color w:val="1E234D"/>
        </w:rPr>
      </w:pPr>
      <w:r w:rsidRPr="00834378">
        <w:rPr>
          <w:rFonts w:ascii="Libre Franklin" w:hAnsi="Libre Franklin"/>
          <w:color w:val="1E234D"/>
        </w:rPr>
        <w:t xml:space="preserve">Whether treatment </w:t>
      </w:r>
      <w:r w:rsidR="00893752">
        <w:rPr>
          <w:rFonts w:ascii="Libre Franklin" w:hAnsi="Libre Franklin"/>
          <w:color w:val="1E234D"/>
        </w:rPr>
        <w:t>is</w:t>
      </w:r>
      <w:r w:rsidRPr="00834378">
        <w:rPr>
          <w:rFonts w:ascii="Libre Franklin" w:hAnsi="Libre Franklin"/>
          <w:color w:val="1E234D"/>
        </w:rPr>
        <w:t xml:space="preserve"> provided for the injury (let us know whether first aid and/or hospital treatment was required) </w:t>
      </w:r>
    </w:p>
    <w:p w14:paraId="09B2AE8F" w14:textId="77777777" w:rsidR="00834378" w:rsidRPr="00834378" w:rsidRDefault="00834378" w:rsidP="00834378">
      <w:pPr>
        <w:numPr>
          <w:ilvl w:val="0"/>
          <w:numId w:val="19"/>
        </w:numPr>
        <w:tabs>
          <w:tab w:val="num" w:pos="720"/>
        </w:tabs>
        <w:rPr>
          <w:rFonts w:ascii="Libre Franklin" w:hAnsi="Libre Franklin"/>
          <w:color w:val="1E234D"/>
        </w:rPr>
      </w:pPr>
      <w:r w:rsidRPr="00834378">
        <w:rPr>
          <w:rFonts w:ascii="Libre Franklin" w:hAnsi="Libre Franklin"/>
          <w:color w:val="1E234D"/>
        </w:rPr>
        <w:t>Your details and your role in your group </w:t>
      </w:r>
    </w:p>
    <w:p w14:paraId="64DDFDDE" w14:textId="77777777" w:rsidR="00834378" w:rsidRDefault="00834378" w:rsidP="00834378">
      <w:pPr>
        <w:rPr>
          <w:rFonts w:ascii="Libre Franklin" w:hAnsi="Libre Franklin"/>
          <w:color w:val="1E234D"/>
        </w:rPr>
      </w:pPr>
    </w:p>
    <w:p w14:paraId="635D28EB" w14:textId="2659B395" w:rsidR="00834378" w:rsidRPr="00834378" w:rsidRDefault="00834378" w:rsidP="00893752">
      <w:pPr>
        <w:rPr>
          <w:rFonts w:ascii="Libre Franklin" w:hAnsi="Libre Franklin"/>
          <w:color w:val="1E234D"/>
        </w:rPr>
      </w:pPr>
      <w:r w:rsidRPr="00834378">
        <w:rPr>
          <w:rFonts w:ascii="Libre Franklin" w:hAnsi="Libre Franklin"/>
          <w:color w:val="1E234D"/>
        </w:rPr>
        <w:t xml:space="preserve">Please provide as much information as you can to your staff contact. We’ll follow up with you once your incident report </w:t>
      </w:r>
      <w:r w:rsidR="00893752">
        <w:rPr>
          <w:rFonts w:ascii="Libre Franklin" w:hAnsi="Libre Franklin"/>
          <w:color w:val="1E234D"/>
        </w:rPr>
        <w:t xml:space="preserve">(email) </w:t>
      </w:r>
      <w:r w:rsidRPr="00834378">
        <w:rPr>
          <w:rFonts w:ascii="Libre Franklin" w:hAnsi="Libre Franklin"/>
          <w:color w:val="1E234D"/>
        </w:rPr>
        <w:t xml:space="preserve">is received. </w:t>
      </w:r>
    </w:p>
    <w:p w14:paraId="4518676A" w14:textId="77777777" w:rsidR="002C517B" w:rsidRPr="00865151" w:rsidRDefault="002C517B" w:rsidP="00215BD8">
      <w:pPr>
        <w:rPr>
          <w:rFonts w:ascii="Libre Franklin" w:hAnsi="Libre Franklin"/>
          <w:color w:val="1E234D"/>
        </w:rPr>
      </w:pPr>
    </w:p>
    <w:sectPr w:rsidR="002C517B" w:rsidRPr="00865151" w:rsidSect="009D5ED4">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443D" w14:textId="77777777" w:rsidR="00917DA1" w:rsidRDefault="00917DA1" w:rsidP="005F64C3">
      <w:r>
        <w:separator/>
      </w:r>
    </w:p>
  </w:endnote>
  <w:endnote w:type="continuationSeparator" w:id="0">
    <w:p w14:paraId="6784E14A" w14:textId="77777777" w:rsidR="00917DA1" w:rsidRDefault="00917DA1" w:rsidP="005F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Medium">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Calibri"/>
    <w:panose1 w:val="00000500000000000000"/>
    <w:charset w:val="00"/>
    <w:family w:val="auto"/>
    <w:pitch w:val="variable"/>
    <w:sig w:usb0="20000007" w:usb1="00000000" w:usb2="00000000" w:usb3="00000000" w:csb0="00000193" w:csb1="00000000"/>
  </w:font>
  <w:font w:name="Libre Franklin Black">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50A5" w14:textId="77777777" w:rsidR="003737B0" w:rsidRDefault="00373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0DB0" w14:textId="77777777" w:rsidR="003737B0" w:rsidRDefault="00373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B01F" w14:textId="77777777" w:rsidR="003737B0" w:rsidRDefault="00373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AE99" w14:textId="77777777" w:rsidR="00917DA1" w:rsidRDefault="00917DA1" w:rsidP="005F64C3">
      <w:r>
        <w:separator/>
      </w:r>
    </w:p>
  </w:footnote>
  <w:footnote w:type="continuationSeparator" w:id="0">
    <w:p w14:paraId="5163C7C3" w14:textId="77777777" w:rsidR="00917DA1" w:rsidRDefault="00917DA1" w:rsidP="005F6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52B2" w14:textId="77777777" w:rsidR="003737B0" w:rsidRDefault="00373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2E6A" w14:textId="77777777" w:rsidR="005F64C3" w:rsidRDefault="005F64C3">
    <w:r w:rsidRPr="005F64C3">
      <w:rPr>
        <w:rFonts w:ascii="Libre Franklin Black" w:hAnsi="Libre Franklin Black"/>
        <w:b/>
        <w:bCs/>
        <w:noProof/>
        <w:color w:val="4472C4" w:themeColor="accent1"/>
      </w:rPr>
      <w:drawing>
        <wp:anchor distT="0" distB="0" distL="114300" distR="114300" simplePos="0" relativeHeight="251658240" behindDoc="1" locked="0" layoutInCell="1" allowOverlap="1" wp14:anchorId="67E69485" wp14:editId="60F937AB">
          <wp:simplePos x="0" y="0"/>
          <wp:positionH relativeFrom="margin">
            <wp:align>right</wp:align>
          </wp:positionH>
          <wp:positionV relativeFrom="paragraph">
            <wp:posOffset>5080</wp:posOffset>
          </wp:positionV>
          <wp:extent cx="1583580" cy="714067"/>
          <wp:effectExtent l="0" t="0" r="0" b="0"/>
          <wp:wrapTight wrapText="bothSides">
            <wp:wrapPolygon edited="0">
              <wp:start x="0" y="0"/>
              <wp:lineTo x="0" y="20754"/>
              <wp:lineTo x="21314" y="20754"/>
              <wp:lineTo x="21314"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3580" cy="714067"/>
                  </a:xfrm>
                  <a:prstGeom prst="rect">
                    <a:avLst/>
                  </a:prstGeom>
                </pic:spPr>
              </pic:pic>
            </a:graphicData>
          </a:graphic>
          <wp14:sizeRelH relativeFrom="page">
            <wp14:pctWidth>0</wp14:pctWidth>
          </wp14:sizeRelH>
          <wp14:sizeRelV relativeFrom="page">
            <wp14:pctHeight>0</wp14:pctHeight>
          </wp14:sizeRelV>
        </wp:anchor>
      </w:drawing>
    </w:r>
  </w:p>
  <w:tbl>
    <w:tblPr>
      <w:tblW w:w="3344" w:type="pct"/>
      <w:tblCellMar>
        <w:left w:w="0" w:type="dxa"/>
        <w:right w:w="0" w:type="dxa"/>
      </w:tblCellMar>
      <w:tblLook w:val="04A0" w:firstRow="1" w:lastRow="0" w:firstColumn="1" w:lastColumn="0" w:noHBand="0" w:noVBand="1"/>
    </w:tblPr>
    <w:tblGrid>
      <w:gridCol w:w="9206"/>
      <w:gridCol w:w="129"/>
    </w:tblGrid>
    <w:tr w:rsidR="005F64C3" w:rsidRPr="005F64C3" w14:paraId="582F88A9" w14:textId="77777777" w:rsidTr="005F64C3">
      <w:trPr>
        <w:trHeight w:val="595"/>
      </w:trPr>
      <w:tc>
        <w:tcPr>
          <w:tcW w:w="4931" w:type="pct"/>
        </w:tcPr>
        <w:p w14:paraId="09B15BCC" w14:textId="0893A2F0" w:rsidR="005F64C3" w:rsidRPr="00865151" w:rsidRDefault="009D5ED4">
          <w:pPr>
            <w:pStyle w:val="Header"/>
            <w:rPr>
              <w:rFonts w:ascii="Libre Franklin" w:hAnsi="Libre Franklin"/>
              <w:color w:val="1E234D"/>
            </w:rPr>
          </w:pPr>
          <w:r>
            <w:rPr>
              <w:rFonts w:ascii="Libre Franklin" w:hAnsi="Libre Franklin"/>
              <w:color w:val="1E234D"/>
            </w:rPr>
            <w:t>Risk assessment template</w:t>
          </w:r>
          <w:r w:rsidR="003737B0">
            <w:rPr>
              <w:rFonts w:ascii="Libre Franklin" w:hAnsi="Libre Franklin"/>
              <w:color w:val="1E234D"/>
            </w:rPr>
            <w:t>/</w:t>
          </w:r>
          <w:r>
            <w:rPr>
              <w:rFonts w:ascii="Libre Franklin" w:hAnsi="Libre Franklin"/>
              <w:color w:val="1E234D"/>
            </w:rPr>
            <w:t>Version 1</w:t>
          </w:r>
          <w:r w:rsidR="003737B0">
            <w:rPr>
              <w:rFonts w:ascii="Libre Franklin" w:hAnsi="Libre Franklin"/>
              <w:color w:val="1E234D"/>
            </w:rPr>
            <w:t>/</w:t>
          </w:r>
          <w:r>
            <w:rPr>
              <w:rFonts w:ascii="Libre Franklin" w:hAnsi="Libre Franklin"/>
              <w:color w:val="1E234D"/>
            </w:rPr>
            <w:t>December 2022</w:t>
          </w:r>
        </w:p>
      </w:tc>
      <w:tc>
        <w:tcPr>
          <w:tcW w:w="69" w:type="pct"/>
        </w:tcPr>
        <w:p w14:paraId="741B58EE" w14:textId="77777777" w:rsidR="005F64C3" w:rsidRPr="005F64C3" w:rsidRDefault="005F64C3">
          <w:pPr>
            <w:pStyle w:val="Header"/>
            <w:jc w:val="center"/>
            <w:rPr>
              <w:rFonts w:ascii="Libre Franklin Black" w:hAnsi="Libre Franklin Black"/>
              <w:b/>
              <w:bCs/>
              <w:color w:val="4472C4" w:themeColor="accent1"/>
            </w:rPr>
          </w:pPr>
        </w:p>
      </w:tc>
    </w:tr>
  </w:tbl>
  <w:p w14:paraId="329AB24F" w14:textId="77777777" w:rsidR="005F64C3" w:rsidRPr="005F64C3" w:rsidRDefault="005F64C3">
    <w:pPr>
      <w:pStyle w:val="Header"/>
      <w:rPr>
        <w:rFonts w:ascii="Libre Franklin Black" w:hAnsi="Libre Franklin Black"/>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38F6" w14:textId="77777777" w:rsidR="003737B0" w:rsidRDefault="00373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5pt;height:45pt" o:bullet="t">
        <v:imagedata r:id="rId1" o:title="carousel_template BLUE ARROW"/>
      </v:shape>
    </w:pict>
  </w:numPicBullet>
  <w:abstractNum w:abstractNumId="0" w15:restartNumberingAfterBreak="0">
    <w:nsid w:val="010B37CF"/>
    <w:multiLevelType w:val="multilevel"/>
    <w:tmpl w:val="1FCAFFB0"/>
    <w:lvl w:ilvl="0">
      <w:start w:val="1"/>
      <w:numFmt w:val="bullet"/>
      <w:lvlText w:val=""/>
      <w:lvlPicBulletId w:val="0"/>
      <w:lvlJc w:val="left"/>
      <w:pPr>
        <w:tabs>
          <w:tab w:val="num" w:pos="1080"/>
        </w:tabs>
        <w:ind w:left="1080" w:hanging="360"/>
      </w:pPr>
      <w:rPr>
        <w:rFonts w:ascii="Symbol" w:hAnsi="Symbol" w:hint="default"/>
        <w:color w:val="auto"/>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 w15:restartNumberingAfterBreak="0">
    <w:nsid w:val="0DCA2425"/>
    <w:multiLevelType w:val="hybridMultilevel"/>
    <w:tmpl w:val="AC40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160D6"/>
    <w:multiLevelType w:val="hybridMultilevel"/>
    <w:tmpl w:val="AFE6AB82"/>
    <w:lvl w:ilvl="0" w:tplc="CF6C0CEC">
      <w:numFmt w:val="bullet"/>
      <w:lvlText w:val="•"/>
      <w:lvlJc w:val="left"/>
      <w:pPr>
        <w:ind w:left="720" w:hanging="360"/>
      </w:pPr>
      <w:rPr>
        <w:rFonts w:ascii="Libre Franklin Medium" w:eastAsiaTheme="minorHAnsi" w:hAnsi="Libre Franklin Medium"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6E4C55"/>
    <w:multiLevelType w:val="multilevel"/>
    <w:tmpl w:val="B938448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0746BE"/>
    <w:multiLevelType w:val="hybridMultilevel"/>
    <w:tmpl w:val="5B1E09AC"/>
    <w:lvl w:ilvl="0" w:tplc="1200EF42">
      <w:numFmt w:val="bullet"/>
      <w:lvlText w:val="–"/>
      <w:lvlJc w:val="left"/>
      <w:pPr>
        <w:ind w:left="720" w:hanging="360"/>
      </w:pPr>
      <w:rPr>
        <w:rFonts w:ascii="Libre Franklin Medium" w:eastAsiaTheme="minorHAnsi" w:hAnsi="Libre Franklin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E1D3F"/>
    <w:multiLevelType w:val="hybridMultilevel"/>
    <w:tmpl w:val="FA5AE2A0"/>
    <w:lvl w:ilvl="0" w:tplc="CF6C0CEC">
      <w:numFmt w:val="bullet"/>
      <w:lvlText w:val="•"/>
      <w:lvlJc w:val="left"/>
      <w:pPr>
        <w:ind w:left="720" w:hanging="360"/>
      </w:pPr>
      <w:rPr>
        <w:rFonts w:ascii="Libre Franklin Medium" w:eastAsiaTheme="minorHAnsi" w:hAnsi="Libre Franklin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8701A"/>
    <w:multiLevelType w:val="multilevel"/>
    <w:tmpl w:val="ACC2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927CBD"/>
    <w:multiLevelType w:val="multilevel"/>
    <w:tmpl w:val="C2863482"/>
    <w:lvl w:ilvl="0">
      <w:start w:val="1"/>
      <w:numFmt w:val="bullet"/>
      <w:lvlText w:val=""/>
      <w:lvlPicBulletId w:val="0"/>
      <w:lvlJc w:val="left"/>
      <w:pPr>
        <w:tabs>
          <w:tab w:val="num" w:pos="1080"/>
        </w:tabs>
        <w:ind w:left="1080" w:hanging="360"/>
      </w:pPr>
      <w:rPr>
        <w:rFonts w:ascii="Symbol" w:hAnsi="Symbol" w:hint="default"/>
        <w:color w:val="auto"/>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8" w15:restartNumberingAfterBreak="0">
    <w:nsid w:val="39A82F82"/>
    <w:multiLevelType w:val="multilevel"/>
    <w:tmpl w:val="A3D00BC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A602CED"/>
    <w:multiLevelType w:val="multilevel"/>
    <w:tmpl w:val="C6485EA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A575B"/>
    <w:multiLevelType w:val="multilevel"/>
    <w:tmpl w:val="2E2C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D73EEE"/>
    <w:multiLevelType w:val="hybridMultilevel"/>
    <w:tmpl w:val="C256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3E782A"/>
    <w:multiLevelType w:val="hybridMultilevel"/>
    <w:tmpl w:val="605869A4"/>
    <w:lvl w:ilvl="0" w:tplc="30746280">
      <w:start w:val="1"/>
      <w:numFmt w:val="bullet"/>
      <w:lvlText w:val="•"/>
      <w:lvlJc w:val="left"/>
      <w:pPr>
        <w:tabs>
          <w:tab w:val="num" w:pos="720"/>
        </w:tabs>
        <w:ind w:left="720" w:hanging="360"/>
      </w:pPr>
      <w:rPr>
        <w:rFonts w:ascii="Arial" w:hAnsi="Arial" w:hint="default"/>
      </w:rPr>
    </w:lvl>
    <w:lvl w:ilvl="1" w:tplc="2904D9BE" w:tentative="1">
      <w:start w:val="1"/>
      <w:numFmt w:val="bullet"/>
      <w:lvlText w:val="•"/>
      <w:lvlJc w:val="left"/>
      <w:pPr>
        <w:tabs>
          <w:tab w:val="num" w:pos="1440"/>
        </w:tabs>
        <w:ind w:left="1440" w:hanging="360"/>
      </w:pPr>
      <w:rPr>
        <w:rFonts w:ascii="Arial" w:hAnsi="Arial" w:hint="default"/>
      </w:rPr>
    </w:lvl>
    <w:lvl w:ilvl="2" w:tplc="E1EA8B88" w:tentative="1">
      <w:start w:val="1"/>
      <w:numFmt w:val="bullet"/>
      <w:lvlText w:val="•"/>
      <w:lvlJc w:val="left"/>
      <w:pPr>
        <w:tabs>
          <w:tab w:val="num" w:pos="2160"/>
        </w:tabs>
        <w:ind w:left="2160" w:hanging="360"/>
      </w:pPr>
      <w:rPr>
        <w:rFonts w:ascii="Arial" w:hAnsi="Arial" w:hint="default"/>
      </w:rPr>
    </w:lvl>
    <w:lvl w:ilvl="3" w:tplc="45F06FA4" w:tentative="1">
      <w:start w:val="1"/>
      <w:numFmt w:val="bullet"/>
      <w:lvlText w:val="•"/>
      <w:lvlJc w:val="left"/>
      <w:pPr>
        <w:tabs>
          <w:tab w:val="num" w:pos="2880"/>
        </w:tabs>
        <w:ind w:left="2880" w:hanging="360"/>
      </w:pPr>
      <w:rPr>
        <w:rFonts w:ascii="Arial" w:hAnsi="Arial" w:hint="default"/>
      </w:rPr>
    </w:lvl>
    <w:lvl w:ilvl="4" w:tplc="6840B5FC" w:tentative="1">
      <w:start w:val="1"/>
      <w:numFmt w:val="bullet"/>
      <w:lvlText w:val="•"/>
      <w:lvlJc w:val="left"/>
      <w:pPr>
        <w:tabs>
          <w:tab w:val="num" w:pos="3600"/>
        </w:tabs>
        <w:ind w:left="3600" w:hanging="360"/>
      </w:pPr>
      <w:rPr>
        <w:rFonts w:ascii="Arial" w:hAnsi="Arial" w:hint="default"/>
      </w:rPr>
    </w:lvl>
    <w:lvl w:ilvl="5" w:tplc="0D329F02" w:tentative="1">
      <w:start w:val="1"/>
      <w:numFmt w:val="bullet"/>
      <w:lvlText w:val="•"/>
      <w:lvlJc w:val="left"/>
      <w:pPr>
        <w:tabs>
          <w:tab w:val="num" w:pos="4320"/>
        </w:tabs>
        <w:ind w:left="4320" w:hanging="360"/>
      </w:pPr>
      <w:rPr>
        <w:rFonts w:ascii="Arial" w:hAnsi="Arial" w:hint="default"/>
      </w:rPr>
    </w:lvl>
    <w:lvl w:ilvl="6" w:tplc="9C4EFC52" w:tentative="1">
      <w:start w:val="1"/>
      <w:numFmt w:val="bullet"/>
      <w:lvlText w:val="•"/>
      <w:lvlJc w:val="left"/>
      <w:pPr>
        <w:tabs>
          <w:tab w:val="num" w:pos="5040"/>
        </w:tabs>
        <w:ind w:left="5040" w:hanging="360"/>
      </w:pPr>
      <w:rPr>
        <w:rFonts w:ascii="Arial" w:hAnsi="Arial" w:hint="default"/>
      </w:rPr>
    </w:lvl>
    <w:lvl w:ilvl="7" w:tplc="7A44E616" w:tentative="1">
      <w:start w:val="1"/>
      <w:numFmt w:val="bullet"/>
      <w:lvlText w:val="•"/>
      <w:lvlJc w:val="left"/>
      <w:pPr>
        <w:tabs>
          <w:tab w:val="num" w:pos="5760"/>
        </w:tabs>
        <w:ind w:left="5760" w:hanging="360"/>
      </w:pPr>
      <w:rPr>
        <w:rFonts w:ascii="Arial" w:hAnsi="Arial" w:hint="default"/>
      </w:rPr>
    </w:lvl>
    <w:lvl w:ilvl="8" w:tplc="950204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1A10E6"/>
    <w:multiLevelType w:val="hybridMultilevel"/>
    <w:tmpl w:val="EEAE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C2968"/>
    <w:multiLevelType w:val="multilevel"/>
    <w:tmpl w:val="FFB8EA2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164249"/>
    <w:multiLevelType w:val="hybridMultilevel"/>
    <w:tmpl w:val="4E184464"/>
    <w:lvl w:ilvl="0" w:tplc="AA065D20">
      <w:start w:val="1"/>
      <w:numFmt w:val="bullet"/>
      <w:lvlText w:val=""/>
      <w:lvlPicBulletId w:val="0"/>
      <w:lvlJc w:val="left"/>
      <w:pPr>
        <w:ind w:left="41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1B5EB2"/>
    <w:multiLevelType w:val="hybridMultilevel"/>
    <w:tmpl w:val="54141482"/>
    <w:lvl w:ilvl="0" w:tplc="1200EF42">
      <w:numFmt w:val="bullet"/>
      <w:lvlText w:val="–"/>
      <w:lvlJc w:val="left"/>
      <w:pPr>
        <w:ind w:left="417" w:hanging="360"/>
      </w:pPr>
      <w:rPr>
        <w:rFonts w:ascii="Libre Franklin Medium" w:eastAsiaTheme="minorHAnsi" w:hAnsi="Libre Franklin Medium" w:cstheme="minorBid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74065ABA"/>
    <w:multiLevelType w:val="hybridMultilevel"/>
    <w:tmpl w:val="A688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857860"/>
    <w:multiLevelType w:val="multilevel"/>
    <w:tmpl w:val="8B58582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0064187">
    <w:abstractNumId w:val="15"/>
  </w:num>
  <w:num w:numId="2" w16cid:durableId="497311917">
    <w:abstractNumId w:val="16"/>
  </w:num>
  <w:num w:numId="3" w16cid:durableId="129330350">
    <w:abstractNumId w:val="4"/>
  </w:num>
  <w:num w:numId="4" w16cid:durableId="947733020">
    <w:abstractNumId w:val="5"/>
  </w:num>
  <w:num w:numId="5" w16cid:durableId="1161500935">
    <w:abstractNumId w:val="2"/>
  </w:num>
  <w:num w:numId="6" w16cid:durableId="244844652">
    <w:abstractNumId w:val="12"/>
  </w:num>
  <w:num w:numId="7" w16cid:durableId="515459106">
    <w:abstractNumId w:val="17"/>
  </w:num>
  <w:num w:numId="8" w16cid:durableId="1612393608">
    <w:abstractNumId w:val="1"/>
  </w:num>
  <w:num w:numId="9" w16cid:durableId="674264596">
    <w:abstractNumId w:val="11"/>
  </w:num>
  <w:num w:numId="10" w16cid:durableId="1733768370">
    <w:abstractNumId w:val="10"/>
  </w:num>
  <w:num w:numId="11" w16cid:durableId="1589994861">
    <w:abstractNumId w:val="6"/>
  </w:num>
  <w:num w:numId="12" w16cid:durableId="1187406029">
    <w:abstractNumId w:val="9"/>
  </w:num>
  <w:num w:numId="13" w16cid:durableId="1528373851">
    <w:abstractNumId w:val="14"/>
  </w:num>
  <w:num w:numId="14" w16cid:durableId="1034967882">
    <w:abstractNumId w:val="8"/>
  </w:num>
  <w:num w:numId="15" w16cid:durableId="1604075423">
    <w:abstractNumId w:val="18"/>
  </w:num>
  <w:num w:numId="16" w16cid:durableId="1739597027">
    <w:abstractNumId w:val="13"/>
  </w:num>
  <w:num w:numId="17" w16cid:durableId="1750348802">
    <w:abstractNumId w:val="3"/>
  </w:num>
  <w:num w:numId="18" w16cid:durableId="1639338827">
    <w:abstractNumId w:val="0"/>
  </w:num>
  <w:num w:numId="19" w16cid:durableId="7983800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D4"/>
    <w:rsid w:val="001227C8"/>
    <w:rsid w:val="00215BD8"/>
    <w:rsid w:val="002C517B"/>
    <w:rsid w:val="00334C97"/>
    <w:rsid w:val="003737B0"/>
    <w:rsid w:val="00374EA7"/>
    <w:rsid w:val="003E600B"/>
    <w:rsid w:val="005F64C3"/>
    <w:rsid w:val="007E1D69"/>
    <w:rsid w:val="007E416F"/>
    <w:rsid w:val="00834378"/>
    <w:rsid w:val="00855F0E"/>
    <w:rsid w:val="00865151"/>
    <w:rsid w:val="00893752"/>
    <w:rsid w:val="00917DA1"/>
    <w:rsid w:val="009C1F8A"/>
    <w:rsid w:val="009D5ED4"/>
    <w:rsid w:val="00AA1039"/>
    <w:rsid w:val="00AB4A52"/>
    <w:rsid w:val="00AC66C7"/>
    <w:rsid w:val="00BA334F"/>
    <w:rsid w:val="00C31489"/>
    <w:rsid w:val="00C75CA4"/>
    <w:rsid w:val="00F41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D17E73D"/>
  <w15:chartTrackingRefBased/>
  <w15:docId w15:val="{83B570E3-A7C9-492B-A6B5-0151975F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4C3"/>
    <w:pPr>
      <w:tabs>
        <w:tab w:val="center" w:pos="4513"/>
        <w:tab w:val="right" w:pos="9026"/>
      </w:tabs>
    </w:pPr>
  </w:style>
  <w:style w:type="character" w:customStyle="1" w:styleId="HeaderChar">
    <w:name w:val="Header Char"/>
    <w:basedOn w:val="DefaultParagraphFont"/>
    <w:link w:val="Header"/>
    <w:uiPriority w:val="99"/>
    <w:rsid w:val="005F64C3"/>
  </w:style>
  <w:style w:type="paragraph" w:styleId="Footer">
    <w:name w:val="footer"/>
    <w:basedOn w:val="Normal"/>
    <w:link w:val="FooterChar"/>
    <w:uiPriority w:val="99"/>
    <w:unhideWhenUsed/>
    <w:rsid w:val="005F64C3"/>
    <w:pPr>
      <w:tabs>
        <w:tab w:val="center" w:pos="4513"/>
        <w:tab w:val="right" w:pos="9026"/>
      </w:tabs>
    </w:pPr>
  </w:style>
  <w:style w:type="character" w:customStyle="1" w:styleId="FooterChar">
    <w:name w:val="Footer Char"/>
    <w:basedOn w:val="DefaultParagraphFont"/>
    <w:link w:val="Footer"/>
    <w:uiPriority w:val="99"/>
    <w:rsid w:val="005F64C3"/>
  </w:style>
  <w:style w:type="paragraph" w:styleId="ListParagraph">
    <w:name w:val="List Paragraph"/>
    <w:basedOn w:val="Normal"/>
    <w:uiPriority w:val="34"/>
    <w:qFormat/>
    <w:rsid w:val="007E416F"/>
    <w:pPr>
      <w:ind w:left="720"/>
      <w:contextualSpacing/>
    </w:pPr>
  </w:style>
  <w:style w:type="table" w:styleId="TableGrid">
    <w:name w:val="Table Grid"/>
    <w:basedOn w:val="TableNormal"/>
    <w:uiPriority w:val="39"/>
    <w:rsid w:val="00215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5ED4"/>
    <w:rPr>
      <w:color w:val="0563C1" w:themeColor="hyperlink"/>
      <w:u w:val="single"/>
    </w:rPr>
  </w:style>
  <w:style w:type="character" w:styleId="UnresolvedMention">
    <w:name w:val="Unresolved Mention"/>
    <w:basedOn w:val="DefaultParagraphFont"/>
    <w:uiPriority w:val="99"/>
    <w:semiHidden/>
    <w:unhideWhenUsed/>
    <w:rsid w:val="009D5ED4"/>
    <w:rPr>
      <w:color w:val="605E5C"/>
      <w:shd w:val="clear" w:color="auto" w:fill="E1DFDD"/>
    </w:rPr>
  </w:style>
  <w:style w:type="character" w:styleId="PlaceholderText">
    <w:name w:val="Placeholder Text"/>
    <w:basedOn w:val="DefaultParagraphFont"/>
    <w:uiPriority w:val="99"/>
    <w:semiHidden/>
    <w:rsid w:val="009D5E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8901">
      <w:bodyDiv w:val="1"/>
      <w:marLeft w:val="0"/>
      <w:marRight w:val="0"/>
      <w:marTop w:val="0"/>
      <w:marBottom w:val="0"/>
      <w:divBdr>
        <w:top w:val="none" w:sz="0" w:space="0" w:color="auto"/>
        <w:left w:val="none" w:sz="0" w:space="0" w:color="auto"/>
        <w:bottom w:val="none" w:sz="0" w:space="0" w:color="auto"/>
        <w:right w:val="none" w:sz="0" w:space="0" w:color="auto"/>
      </w:divBdr>
      <w:divsChild>
        <w:div w:id="1315403836">
          <w:marLeft w:val="0"/>
          <w:marRight w:val="0"/>
          <w:marTop w:val="0"/>
          <w:marBottom w:val="0"/>
          <w:divBdr>
            <w:top w:val="none" w:sz="0" w:space="0" w:color="auto"/>
            <w:left w:val="none" w:sz="0" w:space="0" w:color="auto"/>
            <w:bottom w:val="none" w:sz="0" w:space="0" w:color="auto"/>
            <w:right w:val="none" w:sz="0" w:space="0" w:color="auto"/>
          </w:divBdr>
          <w:divsChild>
            <w:div w:id="1070688340">
              <w:marLeft w:val="0"/>
              <w:marRight w:val="0"/>
              <w:marTop w:val="0"/>
              <w:marBottom w:val="0"/>
              <w:divBdr>
                <w:top w:val="none" w:sz="0" w:space="0" w:color="auto"/>
                <w:left w:val="none" w:sz="0" w:space="0" w:color="auto"/>
                <w:bottom w:val="none" w:sz="0" w:space="0" w:color="auto"/>
                <w:right w:val="none" w:sz="0" w:space="0" w:color="auto"/>
              </w:divBdr>
            </w:div>
            <w:div w:id="1103958663">
              <w:marLeft w:val="0"/>
              <w:marRight w:val="0"/>
              <w:marTop w:val="0"/>
              <w:marBottom w:val="0"/>
              <w:divBdr>
                <w:top w:val="none" w:sz="0" w:space="0" w:color="auto"/>
                <w:left w:val="none" w:sz="0" w:space="0" w:color="auto"/>
                <w:bottom w:val="none" w:sz="0" w:space="0" w:color="auto"/>
                <w:right w:val="none" w:sz="0" w:space="0" w:color="auto"/>
              </w:divBdr>
            </w:div>
          </w:divsChild>
        </w:div>
        <w:div w:id="115683199">
          <w:marLeft w:val="0"/>
          <w:marRight w:val="0"/>
          <w:marTop w:val="0"/>
          <w:marBottom w:val="0"/>
          <w:divBdr>
            <w:top w:val="none" w:sz="0" w:space="0" w:color="auto"/>
            <w:left w:val="none" w:sz="0" w:space="0" w:color="auto"/>
            <w:bottom w:val="none" w:sz="0" w:space="0" w:color="auto"/>
            <w:right w:val="none" w:sz="0" w:space="0" w:color="auto"/>
          </w:divBdr>
          <w:divsChild>
            <w:div w:id="1551961030">
              <w:marLeft w:val="0"/>
              <w:marRight w:val="0"/>
              <w:marTop w:val="0"/>
              <w:marBottom w:val="0"/>
              <w:divBdr>
                <w:top w:val="none" w:sz="0" w:space="0" w:color="auto"/>
                <w:left w:val="none" w:sz="0" w:space="0" w:color="auto"/>
                <w:bottom w:val="none" w:sz="0" w:space="0" w:color="auto"/>
                <w:right w:val="none" w:sz="0" w:space="0" w:color="auto"/>
              </w:divBdr>
            </w:div>
            <w:div w:id="1011907883">
              <w:marLeft w:val="0"/>
              <w:marRight w:val="0"/>
              <w:marTop w:val="0"/>
              <w:marBottom w:val="0"/>
              <w:divBdr>
                <w:top w:val="none" w:sz="0" w:space="0" w:color="auto"/>
                <w:left w:val="none" w:sz="0" w:space="0" w:color="auto"/>
                <w:bottom w:val="none" w:sz="0" w:space="0" w:color="auto"/>
                <w:right w:val="none" w:sz="0" w:space="0" w:color="auto"/>
              </w:divBdr>
            </w:div>
          </w:divsChild>
        </w:div>
        <w:div w:id="663438832">
          <w:marLeft w:val="0"/>
          <w:marRight w:val="0"/>
          <w:marTop w:val="0"/>
          <w:marBottom w:val="0"/>
          <w:divBdr>
            <w:top w:val="none" w:sz="0" w:space="0" w:color="auto"/>
            <w:left w:val="none" w:sz="0" w:space="0" w:color="auto"/>
            <w:bottom w:val="none" w:sz="0" w:space="0" w:color="auto"/>
            <w:right w:val="none" w:sz="0" w:space="0" w:color="auto"/>
          </w:divBdr>
        </w:div>
      </w:divsChild>
    </w:div>
    <w:div w:id="839542360">
      <w:bodyDiv w:val="1"/>
      <w:marLeft w:val="0"/>
      <w:marRight w:val="0"/>
      <w:marTop w:val="0"/>
      <w:marBottom w:val="0"/>
      <w:divBdr>
        <w:top w:val="none" w:sz="0" w:space="0" w:color="auto"/>
        <w:left w:val="none" w:sz="0" w:space="0" w:color="auto"/>
        <w:bottom w:val="none" w:sz="0" w:space="0" w:color="auto"/>
        <w:right w:val="none" w:sz="0" w:space="0" w:color="auto"/>
      </w:divBdr>
      <w:divsChild>
        <w:div w:id="1735160348">
          <w:marLeft w:val="0"/>
          <w:marRight w:val="0"/>
          <w:marTop w:val="0"/>
          <w:marBottom w:val="0"/>
          <w:divBdr>
            <w:top w:val="none" w:sz="0" w:space="0" w:color="auto"/>
            <w:left w:val="none" w:sz="0" w:space="0" w:color="auto"/>
            <w:bottom w:val="none" w:sz="0" w:space="0" w:color="auto"/>
            <w:right w:val="none" w:sz="0" w:space="0" w:color="auto"/>
          </w:divBdr>
          <w:divsChild>
            <w:div w:id="1845902993">
              <w:marLeft w:val="0"/>
              <w:marRight w:val="0"/>
              <w:marTop w:val="0"/>
              <w:marBottom w:val="0"/>
              <w:divBdr>
                <w:top w:val="none" w:sz="0" w:space="0" w:color="auto"/>
                <w:left w:val="none" w:sz="0" w:space="0" w:color="auto"/>
                <w:bottom w:val="none" w:sz="0" w:space="0" w:color="auto"/>
                <w:right w:val="none" w:sz="0" w:space="0" w:color="auto"/>
              </w:divBdr>
            </w:div>
          </w:divsChild>
        </w:div>
        <w:div w:id="2102336952">
          <w:marLeft w:val="0"/>
          <w:marRight w:val="0"/>
          <w:marTop w:val="0"/>
          <w:marBottom w:val="0"/>
          <w:divBdr>
            <w:top w:val="none" w:sz="0" w:space="0" w:color="auto"/>
            <w:left w:val="none" w:sz="0" w:space="0" w:color="auto"/>
            <w:bottom w:val="none" w:sz="0" w:space="0" w:color="auto"/>
            <w:right w:val="none" w:sz="0" w:space="0" w:color="auto"/>
          </w:divBdr>
          <w:divsChild>
            <w:div w:id="1406757979">
              <w:marLeft w:val="0"/>
              <w:marRight w:val="0"/>
              <w:marTop w:val="0"/>
              <w:marBottom w:val="0"/>
              <w:divBdr>
                <w:top w:val="none" w:sz="0" w:space="0" w:color="auto"/>
                <w:left w:val="none" w:sz="0" w:space="0" w:color="auto"/>
                <w:bottom w:val="none" w:sz="0" w:space="0" w:color="auto"/>
                <w:right w:val="none" w:sz="0" w:space="0" w:color="auto"/>
              </w:divBdr>
            </w:div>
          </w:divsChild>
        </w:div>
        <w:div w:id="123931693">
          <w:marLeft w:val="0"/>
          <w:marRight w:val="0"/>
          <w:marTop w:val="0"/>
          <w:marBottom w:val="0"/>
          <w:divBdr>
            <w:top w:val="none" w:sz="0" w:space="0" w:color="auto"/>
            <w:left w:val="none" w:sz="0" w:space="0" w:color="auto"/>
            <w:bottom w:val="none" w:sz="0" w:space="0" w:color="auto"/>
            <w:right w:val="none" w:sz="0" w:space="0" w:color="auto"/>
          </w:divBdr>
          <w:divsChild>
            <w:div w:id="525022869">
              <w:marLeft w:val="0"/>
              <w:marRight w:val="0"/>
              <w:marTop w:val="0"/>
              <w:marBottom w:val="0"/>
              <w:divBdr>
                <w:top w:val="none" w:sz="0" w:space="0" w:color="auto"/>
                <w:left w:val="none" w:sz="0" w:space="0" w:color="auto"/>
                <w:bottom w:val="none" w:sz="0" w:space="0" w:color="auto"/>
                <w:right w:val="none" w:sz="0" w:space="0" w:color="auto"/>
              </w:divBdr>
            </w:div>
          </w:divsChild>
        </w:div>
        <w:div w:id="1400901374">
          <w:marLeft w:val="0"/>
          <w:marRight w:val="0"/>
          <w:marTop w:val="0"/>
          <w:marBottom w:val="0"/>
          <w:divBdr>
            <w:top w:val="none" w:sz="0" w:space="0" w:color="auto"/>
            <w:left w:val="none" w:sz="0" w:space="0" w:color="auto"/>
            <w:bottom w:val="none" w:sz="0" w:space="0" w:color="auto"/>
            <w:right w:val="none" w:sz="0" w:space="0" w:color="auto"/>
          </w:divBdr>
          <w:divsChild>
            <w:div w:id="436949200">
              <w:marLeft w:val="0"/>
              <w:marRight w:val="0"/>
              <w:marTop w:val="0"/>
              <w:marBottom w:val="0"/>
              <w:divBdr>
                <w:top w:val="none" w:sz="0" w:space="0" w:color="auto"/>
                <w:left w:val="none" w:sz="0" w:space="0" w:color="auto"/>
                <w:bottom w:val="none" w:sz="0" w:space="0" w:color="auto"/>
                <w:right w:val="none" w:sz="0" w:space="0" w:color="auto"/>
              </w:divBdr>
            </w:div>
          </w:divsChild>
        </w:div>
        <w:div w:id="555704498">
          <w:marLeft w:val="0"/>
          <w:marRight w:val="0"/>
          <w:marTop w:val="0"/>
          <w:marBottom w:val="0"/>
          <w:divBdr>
            <w:top w:val="none" w:sz="0" w:space="0" w:color="auto"/>
            <w:left w:val="none" w:sz="0" w:space="0" w:color="auto"/>
            <w:bottom w:val="none" w:sz="0" w:space="0" w:color="auto"/>
            <w:right w:val="none" w:sz="0" w:space="0" w:color="auto"/>
          </w:divBdr>
          <w:divsChild>
            <w:div w:id="1167742859">
              <w:marLeft w:val="0"/>
              <w:marRight w:val="0"/>
              <w:marTop w:val="0"/>
              <w:marBottom w:val="0"/>
              <w:divBdr>
                <w:top w:val="none" w:sz="0" w:space="0" w:color="auto"/>
                <w:left w:val="none" w:sz="0" w:space="0" w:color="auto"/>
                <w:bottom w:val="none" w:sz="0" w:space="0" w:color="auto"/>
                <w:right w:val="none" w:sz="0" w:space="0" w:color="auto"/>
              </w:divBdr>
            </w:div>
          </w:divsChild>
        </w:div>
        <w:div w:id="2058048036">
          <w:marLeft w:val="0"/>
          <w:marRight w:val="0"/>
          <w:marTop w:val="0"/>
          <w:marBottom w:val="0"/>
          <w:divBdr>
            <w:top w:val="none" w:sz="0" w:space="0" w:color="auto"/>
            <w:left w:val="none" w:sz="0" w:space="0" w:color="auto"/>
            <w:bottom w:val="none" w:sz="0" w:space="0" w:color="auto"/>
            <w:right w:val="none" w:sz="0" w:space="0" w:color="auto"/>
          </w:divBdr>
          <w:divsChild>
            <w:div w:id="823350318">
              <w:marLeft w:val="0"/>
              <w:marRight w:val="0"/>
              <w:marTop w:val="0"/>
              <w:marBottom w:val="0"/>
              <w:divBdr>
                <w:top w:val="none" w:sz="0" w:space="0" w:color="auto"/>
                <w:left w:val="none" w:sz="0" w:space="0" w:color="auto"/>
                <w:bottom w:val="none" w:sz="0" w:space="0" w:color="auto"/>
                <w:right w:val="none" w:sz="0" w:space="0" w:color="auto"/>
              </w:divBdr>
            </w:div>
          </w:divsChild>
        </w:div>
        <w:div w:id="831330911">
          <w:marLeft w:val="0"/>
          <w:marRight w:val="0"/>
          <w:marTop w:val="0"/>
          <w:marBottom w:val="0"/>
          <w:divBdr>
            <w:top w:val="none" w:sz="0" w:space="0" w:color="auto"/>
            <w:left w:val="none" w:sz="0" w:space="0" w:color="auto"/>
            <w:bottom w:val="none" w:sz="0" w:space="0" w:color="auto"/>
            <w:right w:val="none" w:sz="0" w:space="0" w:color="auto"/>
          </w:divBdr>
          <w:divsChild>
            <w:div w:id="1164475495">
              <w:marLeft w:val="0"/>
              <w:marRight w:val="0"/>
              <w:marTop w:val="0"/>
              <w:marBottom w:val="0"/>
              <w:divBdr>
                <w:top w:val="none" w:sz="0" w:space="0" w:color="auto"/>
                <w:left w:val="none" w:sz="0" w:space="0" w:color="auto"/>
                <w:bottom w:val="none" w:sz="0" w:space="0" w:color="auto"/>
                <w:right w:val="none" w:sz="0" w:space="0" w:color="auto"/>
              </w:divBdr>
            </w:div>
          </w:divsChild>
        </w:div>
        <w:div w:id="1514151676">
          <w:marLeft w:val="0"/>
          <w:marRight w:val="0"/>
          <w:marTop w:val="0"/>
          <w:marBottom w:val="0"/>
          <w:divBdr>
            <w:top w:val="none" w:sz="0" w:space="0" w:color="auto"/>
            <w:left w:val="none" w:sz="0" w:space="0" w:color="auto"/>
            <w:bottom w:val="none" w:sz="0" w:space="0" w:color="auto"/>
            <w:right w:val="none" w:sz="0" w:space="0" w:color="auto"/>
          </w:divBdr>
          <w:divsChild>
            <w:div w:id="763376532">
              <w:marLeft w:val="0"/>
              <w:marRight w:val="0"/>
              <w:marTop w:val="0"/>
              <w:marBottom w:val="0"/>
              <w:divBdr>
                <w:top w:val="none" w:sz="0" w:space="0" w:color="auto"/>
                <w:left w:val="none" w:sz="0" w:space="0" w:color="auto"/>
                <w:bottom w:val="none" w:sz="0" w:space="0" w:color="auto"/>
                <w:right w:val="none" w:sz="0" w:space="0" w:color="auto"/>
              </w:divBdr>
            </w:div>
          </w:divsChild>
        </w:div>
        <w:div w:id="1849245009">
          <w:marLeft w:val="0"/>
          <w:marRight w:val="0"/>
          <w:marTop w:val="0"/>
          <w:marBottom w:val="0"/>
          <w:divBdr>
            <w:top w:val="none" w:sz="0" w:space="0" w:color="auto"/>
            <w:left w:val="none" w:sz="0" w:space="0" w:color="auto"/>
            <w:bottom w:val="none" w:sz="0" w:space="0" w:color="auto"/>
            <w:right w:val="none" w:sz="0" w:space="0" w:color="auto"/>
          </w:divBdr>
          <w:divsChild>
            <w:div w:id="806046301">
              <w:marLeft w:val="0"/>
              <w:marRight w:val="0"/>
              <w:marTop w:val="0"/>
              <w:marBottom w:val="0"/>
              <w:divBdr>
                <w:top w:val="none" w:sz="0" w:space="0" w:color="auto"/>
                <w:left w:val="none" w:sz="0" w:space="0" w:color="auto"/>
                <w:bottom w:val="none" w:sz="0" w:space="0" w:color="auto"/>
                <w:right w:val="none" w:sz="0" w:space="0" w:color="auto"/>
              </w:divBdr>
            </w:div>
          </w:divsChild>
        </w:div>
        <w:div w:id="103547093">
          <w:marLeft w:val="0"/>
          <w:marRight w:val="0"/>
          <w:marTop w:val="0"/>
          <w:marBottom w:val="0"/>
          <w:divBdr>
            <w:top w:val="none" w:sz="0" w:space="0" w:color="auto"/>
            <w:left w:val="none" w:sz="0" w:space="0" w:color="auto"/>
            <w:bottom w:val="none" w:sz="0" w:space="0" w:color="auto"/>
            <w:right w:val="none" w:sz="0" w:space="0" w:color="auto"/>
          </w:divBdr>
          <w:divsChild>
            <w:div w:id="1414081140">
              <w:marLeft w:val="0"/>
              <w:marRight w:val="0"/>
              <w:marTop w:val="0"/>
              <w:marBottom w:val="0"/>
              <w:divBdr>
                <w:top w:val="none" w:sz="0" w:space="0" w:color="auto"/>
                <w:left w:val="none" w:sz="0" w:space="0" w:color="auto"/>
                <w:bottom w:val="none" w:sz="0" w:space="0" w:color="auto"/>
                <w:right w:val="none" w:sz="0" w:space="0" w:color="auto"/>
              </w:divBdr>
            </w:div>
            <w:div w:id="1007515146">
              <w:marLeft w:val="0"/>
              <w:marRight w:val="0"/>
              <w:marTop w:val="0"/>
              <w:marBottom w:val="0"/>
              <w:divBdr>
                <w:top w:val="none" w:sz="0" w:space="0" w:color="auto"/>
                <w:left w:val="none" w:sz="0" w:space="0" w:color="auto"/>
                <w:bottom w:val="none" w:sz="0" w:space="0" w:color="auto"/>
                <w:right w:val="none" w:sz="0" w:space="0" w:color="auto"/>
              </w:divBdr>
            </w:div>
          </w:divsChild>
        </w:div>
        <w:div w:id="905379916">
          <w:marLeft w:val="0"/>
          <w:marRight w:val="0"/>
          <w:marTop w:val="0"/>
          <w:marBottom w:val="0"/>
          <w:divBdr>
            <w:top w:val="none" w:sz="0" w:space="0" w:color="auto"/>
            <w:left w:val="none" w:sz="0" w:space="0" w:color="auto"/>
            <w:bottom w:val="none" w:sz="0" w:space="0" w:color="auto"/>
            <w:right w:val="none" w:sz="0" w:space="0" w:color="auto"/>
          </w:divBdr>
          <w:divsChild>
            <w:div w:id="1979069191">
              <w:marLeft w:val="0"/>
              <w:marRight w:val="0"/>
              <w:marTop w:val="0"/>
              <w:marBottom w:val="0"/>
              <w:divBdr>
                <w:top w:val="none" w:sz="0" w:space="0" w:color="auto"/>
                <w:left w:val="none" w:sz="0" w:space="0" w:color="auto"/>
                <w:bottom w:val="none" w:sz="0" w:space="0" w:color="auto"/>
                <w:right w:val="none" w:sz="0" w:space="0" w:color="auto"/>
              </w:divBdr>
            </w:div>
          </w:divsChild>
        </w:div>
        <w:div w:id="146869164">
          <w:marLeft w:val="0"/>
          <w:marRight w:val="0"/>
          <w:marTop w:val="0"/>
          <w:marBottom w:val="0"/>
          <w:divBdr>
            <w:top w:val="none" w:sz="0" w:space="0" w:color="auto"/>
            <w:left w:val="none" w:sz="0" w:space="0" w:color="auto"/>
            <w:bottom w:val="none" w:sz="0" w:space="0" w:color="auto"/>
            <w:right w:val="none" w:sz="0" w:space="0" w:color="auto"/>
          </w:divBdr>
          <w:divsChild>
            <w:div w:id="2090694341">
              <w:marLeft w:val="0"/>
              <w:marRight w:val="0"/>
              <w:marTop w:val="0"/>
              <w:marBottom w:val="0"/>
              <w:divBdr>
                <w:top w:val="none" w:sz="0" w:space="0" w:color="auto"/>
                <w:left w:val="none" w:sz="0" w:space="0" w:color="auto"/>
                <w:bottom w:val="none" w:sz="0" w:space="0" w:color="auto"/>
                <w:right w:val="none" w:sz="0" w:space="0" w:color="auto"/>
              </w:divBdr>
            </w:div>
          </w:divsChild>
        </w:div>
        <w:div w:id="426315888">
          <w:marLeft w:val="0"/>
          <w:marRight w:val="0"/>
          <w:marTop w:val="0"/>
          <w:marBottom w:val="0"/>
          <w:divBdr>
            <w:top w:val="none" w:sz="0" w:space="0" w:color="auto"/>
            <w:left w:val="none" w:sz="0" w:space="0" w:color="auto"/>
            <w:bottom w:val="none" w:sz="0" w:space="0" w:color="auto"/>
            <w:right w:val="none" w:sz="0" w:space="0" w:color="auto"/>
          </w:divBdr>
          <w:divsChild>
            <w:div w:id="1376806328">
              <w:marLeft w:val="0"/>
              <w:marRight w:val="0"/>
              <w:marTop w:val="0"/>
              <w:marBottom w:val="0"/>
              <w:divBdr>
                <w:top w:val="none" w:sz="0" w:space="0" w:color="auto"/>
                <w:left w:val="none" w:sz="0" w:space="0" w:color="auto"/>
                <w:bottom w:val="none" w:sz="0" w:space="0" w:color="auto"/>
                <w:right w:val="none" w:sz="0" w:space="0" w:color="auto"/>
              </w:divBdr>
            </w:div>
            <w:div w:id="1973100087">
              <w:marLeft w:val="0"/>
              <w:marRight w:val="0"/>
              <w:marTop w:val="0"/>
              <w:marBottom w:val="0"/>
              <w:divBdr>
                <w:top w:val="none" w:sz="0" w:space="0" w:color="auto"/>
                <w:left w:val="none" w:sz="0" w:space="0" w:color="auto"/>
                <w:bottom w:val="none" w:sz="0" w:space="0" w:color="auto"/>
                <w:right w:val="none" w:sz="0" w:space="0" w:color="auto"/>
              </w:divBdr>
            </w:div>
            <w:div w:id="675573278">
              <w:marLeft w:val="0"/>
              <w:marRight w:val="0"/>
              <w:marTop w:val="0"/>
              <w:marBottom w:val="0"/>
              <w:divBdr>
                <w:top w:val="none" w:sz="0" w:space="0" w:color="auto"/>
                <w:left w:val="none" w:sz="0" w:space="0" w:color="auto"/>
                <w:bottom w:val="none" w:sz="0" w:space="0" w:color="auto"/>
                <w:right w:val="none" w:sz="0" w:space="0" w:color="auto"/>
              </w:divBdr>
            </w:div>
          </w:divsChild>
        </w:div>
        <w:div w:id="1187326740">
          <w:marLeft w:val="0"/>
          <w:marRight w:val="0"/>
          <w:marTop w:val="0"/>
          <w:marBottom w:val="0"/>
          <w:divBdr>
            <w:top w:val="none" w:sz="0" w:space="0" w:color="auto"/>
            <w:left w:val="none" w:sz="0" w:space="0" w:color="auto"/>
            <w:bottom w:val="none" w:sz="0" w:space="0" w:color="auto"/>
            <w:right w:val="none" w:sz="0" w:space="0" w:color="auto"/>
          </w:divBdr>
          <w:divsChild>
            <w:div w:id="705301810">
              <w:marLeft w:val="0"/>
              <w:marRight w:val="0"/>
              <w:marTop w:val="0"/>
              <w:marBottom w:val="0"/>
              <w:divBdr>
                <w:top w:val="none" w:sz="0" w:space="0" w:color="auto"/>
                <w:left w:val="none" w:sz="0" w:space="0" w:color="auto"/>
                <w:bottom w:val="none" w:sz="0" w:space="0" w:color="auto"/>
                <w:right w:val="none" w:sz="0" w:space="0" w:color="auto"/>
              </w:divBdr>
            </w:div>
          </w:divsChild>
        </w:div>
        <w:div w:id="1774981794">
          <w:marLeft w:val="0"/>
          <w:marRight w:val="0"/>
          <w:marTop w:val="0"/>
          <w:marBottom w:val="0"/>
          <w:divBdr>
            <w:top w:val="none" w:sz="0" w:space="0" w:color="auto"/>
            <w:left w:val="none" w:sz="0" w:space="0" w:color="auto"/>
            <w:bottom w:val="none" w:sz="0" w:space="0" w:color="auto"/>
            <w:right w:val="none" w:sz="0" w:space="0" w:color="auto"/>
          </w:divBdr>
          <w:divsChild>
            <w:div w:id="880285341">
              <w:marLeft w:val="0"/>
              <w:marRight w:val="0"/>
              <w:marTop w:val="0"/>
              <w:marBottom w:val="0"/>
              <w:divBdr>
                <w:top w:val="none" w:sz="0" w:space="0" w:color="auto"/>
                <w:left w:val="none" w:sz="0" w:space="0" w:color="auto"/>
                <w:bottom w:val="none" w:sz="0" w:space="0" w:color="auto"/>
                <w:right w:val="none" w:sz="0" w:space="0" w:color="auto"/>
              </w:divBdr>
            </w:div>
            <w:div w:id="177741632">
              <w:marLeft w:val="0"/>
              <w:marRight w:val="0"/>
              <w:marTop w:val="0"/>
              <w:marBottom w:val="0"/>
              <w:divBdr>
                <w:top w:val="none" w:sz="0" w:space="0" w:color="auto"/>
                <w:left w:val="none" w:sz="0" w:space="0" w:color="auto"/>
                <w:bottom w:val="none" w:sz="0" w:space="0" w:color="auto"/>
                <w:right w:val="none" w:sz="0" w:space="0" w:color="auto"/>
              </w:divBdr>
            </w:div>
          </w:divsChild>
        </w:div>
        <w:div w:id="627932117">
          <w:marLeft w:val="0"/>
          <w:marRight w:val="0"/>
          <w:marTop w:val="0"/>
          <w:marBottom w:val="0"/>
          <w:divBdr>
            <w:top w:val="none" w:sz="0" w:space="0" w:color="auto"/>
            <w:left w:val="none" w:sz="0" w:space="0" w:color="auto"/>
            <w:bottom w:val="none" w:sz="0" w:space="0" w:color="auto"/>
            <w:right w:val="none" w:sz="0" w:space="0" w:color="auto"/>
          </w:divBdr>
          <w:divsChild>
            <w:div w:id="1419904712">
              <w:marLeft w:val="0"/>
              <w:marRight w:val="0"/>
              <w:marTop w:val="0"/>
              <w:marBottom w:val="0"/>
              <w:divBdr>
                <w:top w:val="none" w:sz="0" w:space="0" w:color="auto"/>
                <w:left w:val="none" w:sz="0" w:space="0" w:color="auto"/>
                <w:bottom w:val="none" w:sz="0" w:space="0" w:color="auto"/>
                <w:right w:val="none" w:sz="0" w:space="0" w:color="auto"/>
              </w:divBdr>
            </w:div>
          </w:divsChild>
        </w:div>
        <w:div w:id="1810586162">
          <w:marLeft w:val="0"/>
          <w:marRight w:val="0"/>
          <w:marTop w:val="0"/>
          <w:marBottom w:val="0"/>
          <w:divBdr>
            <w:top w:val="none" w:sz="0" w:space="0" w:color="auto"/>
            <w:left w:val="none" w:sz="0" w:space="0" w:color="auto"/>
            <w:bottom w:val="none" w:sz="0" w:space="0" w:color="auto"/>
            <w:right w:val="none" w:sz="0" w:space="0" w:color="auto"/>
          </w:divBdr>
          <w:divsChild>
            <w:div w:id="1389261238">
              <w:marLeft w:val="0"/>
              <w:marRight w:val="0"/>
              <w:marTop w:val="0"/>
              <w:marBottom w:val="0"/>
              <w:divBdr>
                <w:top w:val="none" w:sz="0" w:space="0" w:color="auto"/>
                <w:left w:val="none" w:sz="0" w:space="0" w:color="auto"/>
                <w:bottom w:val="none" w:sz="0" w:space="0" w:color="auto"/>
                <w:right w:val="none" w:sz="0" w:space="0" w:color="auto"/>
              </w:divBdr>
            </w:div>
          </w:divsChild>
        </w:div>
        <w:div w:id="1382945249">
          <w:marLeft w:val="0"/>
          <w:marRight w:val="0"/>
          <w:marTop w:val="0"/>
          <w:marBottom w:val="0"/>
          <w:divBdr>
            <w:top w:val="none" w:sz="0" w:space="0" w:color="auto"/>
            <w:left w:val="none" w:sz="0" w:space="0" w:color="auto"/>
            <w:bottom w:val="none" w:sz="0" w:space="0" w:color="auto"/>
            <w:right w:val="none" w:sz="0" w:space="0" w:color="auto"/>
          </w:divBdr>
          <w:divsChild>
            <w:div w:id="1633364043">
              <w:marLeft w:val="0"/>
              <w:marRight w:val="0"/>
              <w:marTop w:val="0"/>
              <w:marBottom w:val="0"/>
              <w:divBdr>
                <w:top w:val="none" w:sz="0" w:space="0" w:color="auto"/>
                <w:left w:val="none" w:sz="0" w:space="0" w:color="auto"/>
                <w:bottom w:val="none" w:sz="0" w:space="0" w:color="auto"/>
                <w:right w:val="none" w:sz="0" w:space="0" w:color="auto"/>
              </w:divBdr>
            </w:div>
          </w:divsChild>
        </w:div>
        <w:div w:id="1116633331">
          <w:marLeft w:val="0"/>
          <w:marRight w:val="0"/>
          <w:marTop w:val="0"/>
          <w:marBottom w:val="0"/>
          <w:divBdr>
            <w:top w:val="none" w:sz="0" w:space="0" w:color="auto"/>
            <w:left w:val="none" w:sz="0" w:space="0" w:color="auto"/>
            <w:bottom w:val="none" w:sz="0" w:space="0" w:color="auto"/>
            <w:right w:val="none" w:sz="0" w:space="0" w:color="auto"/>
          </w:divBdr>
          <w:divsChild>
            <w:div w:id="1788431711">
              <w:marLeft w:val="0"/>
              <w:marRight w:val="0"/>
              <w:marTop w:val="0"/>
              <w:marBottom w:val="0"/>
              <w:divBdr>
                <w:top w:val="none" w:sz="0" w:space="0" w:color="auto"/>
                <w:left w:val="none" w:sz="0" w:space="0" w:color="auto"/>
                <w:bottom w:val="none" w:sz="0" w:space="0" w:color="auto"/>
                <w:right w:val="none" w:sz="0" w:space="0" w:color="auto"/>
              </w:divBdr>
            </w:div>
          </w:divsChild>
        </w:div>
        <w:div w:id="1113398933">
          <w:marLeft w:val="0"/>
          <w:marRight w:val="0"/>
          <w:marTop w:val="0"/>
          <w:marBottom w:val="0"/>
          <w:divBdr>
            <w:top w:val="none" w:sz="0" w:space="0" w:color="auto"/>
            <w:left w:val="none" w:sz="0" w:space="0" w:color="auto"/>
            <w:bottom w:val="none" w:sz="0" w:space="0" w:color="auto"/>
            <w:right w:val="none" w:sz="0" w:space="0" w:color="auto"/>
          </w:divBdr>
          <w:divsChild>
            <w:div w:id="497381279">
              <w:marLeft w:val="0"/>
              <w:marRight w:val="0"/>
              <w:marTop w:val="0"/>
              <w:marBottom w:val="0"/>
              <w:divBdr>
                <w:top w:val="none" w:sz="0" w:space="0" w:color="auto"/>
                <w:left w:val="none" w:sz="0" w:space="0" w:color="auto"/>
                <w:bottom w:val="none" w:sz="0" w:space="0" w:color="auto"/>
                <w:right w:val="none" w:sz="0" w:space="0" w:color="auto"/>
              </w:divBdr>
            </w:div>
          </w:divsChild>
        </w:div>
        <w:div w:id="2052681197">
          <w:marLeft w:val="0"/>
          <w:marRight w:val="0"/>
          <w:marTop w:val="0"/>
          <w:marBottom w:val="0"/>
          <w:divBdr>
            <w:top w:val="none" w:sz="0" w:space="0" w:color="auto"/>
            <w:left w:val="none" w:sz="0" w:space="0" w:color="auto"/>
            <w:bottom w:val="none" w:sz="0" w:space="0" w:color="auto"/>
            <w:right w:val="none" w:sz="0" w:space="0" w:color="auto"/>
          </w:divBdr>
          <w:divsChild>
            <w:div w:id="1567257821">
              <w:marLeft w:val="0"/>
              <w:marRight w:val="0"/>
              <w:marTop w:val="0"/>
              <w:marBottom w:val="0"/>
              <w:divBdr>
                <w:top w:val="none" w:sz="0" w:space="0" w:color="auto"/>
                <w:left w:val="none" w:sz="0" w:space="0" w:color="auto"/>
                <w:bottom w:val="none" w:sz="0" w:space="0" w:color="auto"/>
                <w:right w:val="none" w:sz="0" w:space="0" w:color="auto"/>
              </w:divBdr>
            </w:div>
          </w:divsChild>
        </w:div>
        <w:div w:id="1130317752">
          <w:marLeft w:val="0"/>
          <w:marRight w:val="0"/>
          <w:marTop w:val="0"/>
          <w:marBottom w:val="0"/>
          <w:divBdr>
            <w:top w:val="none" w:sz="0" w:space="0" w:color="auto"/>
            <w:left w:val="none" w:sz="0" w:space="0" w:color="auto"/>
            <w:bottom w:val="none" w:sz="0" w:space="0" w:color="auto"/>
            <w:right w:val="none" w:sz="0" w:space="0" w:color="auto"/>
          </w:divBdr>
          <w:divsChild>
            <w:div w:id="1010569112">
              <w:marLeft w:val="0"/>
              <w:marRight w:val="0"/>
              <w:marTop w:val="0"/>
              <w:marBottom w:val="0"/>
              <w:divBdr>
                <w:top w:val="none" w:sz="0" w:space="0" w:color="auto"/>
                <w:left w:val="none" w:sz="0" w:space="0" w:color="auto"/>
                <w:bottom w:val="none" w:sz="0" w:space="0" w:color="auto"/>
                <w:right w:val="none" w:sz="0" w:space="0" w:color="auto"/>
              </w:divBdr>
            </w:div>
            <w:div w:id="809782362">
              <w:marLeft w:val="0"/>
              <w:marRight w:val="0"/>
              <w:marTop w:val="0"/>
              <w:marBottom w:val="0"/>
              <w:divBdr>
                <w:top w:val="none" w:sz="0" w:space="0" w:color="auto"/>
                <w:left w:val="none" w:sz="0" w:space="0" w:color="auto"/>
                <w:bottom w:val="none" w:sz="0" w:space="0" w:color="auto"/>
                <w:right w:val="none" w:sz="0" w:space="0" w:color="auto"/>
              </w:divBdr>
            </w:div>
          </w:divsChild>
        </w:div>
        <w:div w:id="487550335">
          <w:marLeft w:val="0"/>
          <w:marRight w:val="0"/>
          <w:marTop w:val="0"/>
          <w:marBottom w:val="0"/>
          <w:divBdr>
            <w:top w:val="none" w:sz="0" w:space="0" w:color="auto"/>
            <w:left w:val="none" w:sz="0" w:space="0" w:color="auto"/>
            <w:bottom w:val="none" w:sz="0" w:space="0" w:color="auto"/>
            <w:right w:val="none" w:sz="0" w:space="0" w:color="auto"/>
          </w:divBdr>
          <w:divsChild>
            <w:div w:id="1786803652">
              <w:marLeft w:val="0"/>
              <w:marRight w:val="0"/>
              <w:marTop w:val="0"/>
              <w:marBottom w:val="0"/>
              <w:divBdr>
                <w:top w:val="none" w:sz="0" w:space="0" w:color="auto"/>
                <w:left w:val="none" w:sz="0" w:space="0" w:color="auto"/>
                <w:bottom w:val="none" w:sz="0" w:space="0" w:color="auto"/>
                <w:right w:val="none" w:sz="0" w:space="0" w:color="auto"/>
              </w:divBdr>
            </w:div>
          </w:divsChild>
        </w:div>
        <w:div w:id="1298299612">
          <w:marLeft w:val="0"/>
          <w:marRight w:val="0"/>
          <w:marTop w:val="0"/>
          <w:marBottom w:val="0"/>
          <w:divBdr>
            <w:top w:val="none" w:sz="0" w:space="0" w:color="auto"/>
            <w:left w:val="none" w:sz="0" w:space="0" w:color="auto"/>
            <w:bottom w:val="none" w:sz="0" w:space="0" w:color="auto"/>
            <w:right w:val="none" w:sz="0" w:space="0" w:color="auto"/>
          </w:divBdr>
          <w:divsChild>
            <w:div w:id="1025985553">
              <w:marLeft w:val="0"/>
              <w:marRight w:val="0"/>
              <w:marTop w:val="0"/>
              <w:marBottom w:val="0"/>
              <w:divBdr>
                <w:top w:val="none" w:sz="0" w:space="0" w:color="auto"/>
                <w:left w:val="none" w:sz="0" w:space="0" w:color="auto"/>
                <w:bottom w:val="none" w:sz="0" w:space="0" w:color="auto"/>
                <w:right w:val="none" w:sz="0" w:space="0" w:color="auto"/>
              </w:divBdr>
            </w:div>
          </w:divsChild>
        </w:div>
        <w:div w:id="448819680">
          <w:marLeft w:val="0"/>
          <w:marRight w:val="0"/>
          <w:marTop w:val="0"/>
          <w:marBottom w:val="0"/>
          <w:divBdr>
            <w:top w:val="none" w:sz="0" w:space="0" w:color="auto"/>
            <w:left w:val="none" w:sz="0" w:space="0" w:color="auto"/>
            <w:bottom w:val="none" w:sz="0" w:space="0" w:color="auto"/>
            <w:right w:val="none" w:sz="0" w:space="0" w:color="auto"/>
          </w:divBdr>
          <w:divsChild>
            <w:div w:id="1800955595">
              <w:marLeft w:val="0"/>
              <w:marRight w:val="0"/>
              <w:marTop w:val="0"/>
              <w:marBottom w:val="0"/>
              <w:divBdr>
                <w:top w:val="none" w:sz="0" w:space="0" w:color="auto"/>
                <w:left w:val="none" w:sz="0" w:space="0" w:color="auto"/>
                <w:bottom w:val="none" w:sz="0" w:space="0" w:color="auto"/>
                <w:right w:val="none" w:sz="0" w:space="0" w:color="auto"/>
              </w:divBdr>
            </w:div>
          </w:divsChild>
        </w:div>
        <w:div w:id="2010400791">
          <w:marLeft w:val="0"/>
          <w:marRight w:val="0"/>
          <w:marTop w:val="0"/>
          <w:marBottom w:val="0"/>
          <w:divBdr>
            <w:top w:val="none" w:sz="0" w:space="0" w:color="auto"/>
            <w:left w:val="none" w:sz="0" w:space="0" w:color="auto"/>
            <w:bottom w:val="none" w:sz="0" w:space="0" w:color="auto"/>
            <w:right w:val="none" w:sz="0" w:space="0" w:color="auto"/>
          </w:divBdr>
          <w:divsChild>
            <w:div w:id="1476877248">
              <w:marLeft w:val="0"/>
              <w:marRight w:val="0"/>
              <w:marTop w:val="0"/>
              <w:marBottom w:val="0"/>
              <w:divBdr>
                <w:top w:val="none" w:sz="0" w:space="0" w:color="auto"/>
                <w:left w:val="none" w:sz="0" w:space="0" w:color="auto"/>
                <w:bottom w:val="none" w:sz="0" w:space="0" w:color="auto"/>
                <w:right w:val="none" w:sz="0" w:space="0" w:color="auto"/>
              </w:divBdr>
            </w:div>
          </w:divsChild>
        </w:div>
        <w:div w:id="791822045">
          <w:marLeft w:val="0"/>
          <w:marRight w:val="0"/>
          <w:marTop w:val="0"/>
          <w:marBottom w:val="0"/>
          <w:divBdr>
            <w:top w:val="none" w:sz="0" w:space="0" w:color="auto"/>
            <w:left w:val="none" w:sz="0" w:space="0" w:color="auto"/>
            <w:bottom w:val="none" w:sz="0" w:space="0" w:color="auto"/>
            <w:right w:val="none" w:sz="0" w:space="0" w:color="auto"/>
          </w:divBdr>
          <w:divsChild>
            <w:div w:id="1244680020">
              <w:marLeft w:val="0"/>
              <w:marRight w:val="0"/>
              <w:marTop w:val="0"/>
              <w:marBottom w:val="0"/>
              <w:divBdr>
                <w:top w:val="none" w:sz="0" w:space="0" w:color="auto"/>
                <w:left w:val="none" w:sz="0" w:space="0" w:color="auto"/>
                <w:bottom w:val="none" w:sz="0" w:space="0" w:color="auto"/>
                <w:right w:val="none" w:sz="0" w:space="0" w:color="auto"/>
              </w:divBdr>
            </w:div>
            <w:div w:id="1906143388">
              <w:marLeft w:val="0"/>
              <w:marRight w:val="0"/>
              <w:marTop w:val="0"/>
              <w:marBottom w:val="0"/>
              <w:divBdr>
                <w:top w:val="none" w:sz="0" w:space="0" w:color="auto"/>
                <w:left w:val="none" w:sz="0" w:space="0" w:color="auto"/>
                <w:bottom w:val="none" w:sz="0" w:space="0" w:color="auto"/>
                <w:right w:val="none" w:sz="0" w:space="0" w:color="auto"/>
              </w:divBdr>
            </w:div>
          </w:divsChild>
        </w:div>
        <w:div w:id="826628673">
          <w:marLeft w:val="0"/>
          <w:marRight w:val="0"/>
          <w:marTop w:val="0"/>
          <w:marBottom w:val="0"/>
          <w:divBdr>
            <w:top w:val="none" w:sz="0" w:space="0" w:color="auto"/>
            <w:left w:val="none" w:sz="0" w:space="0" w:color="auto"/>
            <w:bottom w:val="none" w:sz="0" w:space="0" w:color="auto"/>
            <w:right w:val="none" w:sz="0" w:space="0" w:color="auto"/>
          </w:divBdr>
          <w:divsChild>
            <w:div w:id="1296957721">
              <w:marLeft w:val="0"/>
              <w:marRight w:val="0"/>
              <w:marTop w:val="0"/>
              <w:marBottom w:val="0"/>
              <w:divBdr>
                <w:top w:val="none" w:sz="0" w:space="0" w:color="auto"/>
                <w:left w:val="none" w:sz="0" w:space="0" w:color="auto"/>
                <w:bottom w:val="none" w:sz="0" w:space="0" w:color="auto"/>
                <w:right w:val="none" w:sz="0" w:space="0" w:color="auto"/>
              </w:divBdr>
            </w:div>
          </w:divsChild>
        </w:div>
        <w:div w:id="1617371490">
          <w:marLeft w:val="0"/>
          <w:marRight w:val="0"/>
          <w:marTop w:val="0"/>
          <w:marBottom w:val="0"/>
          <w:divBdr>
            <w:top w:val="none" w:sz="0" w:space="0" w:color="auto"/>
            <w:left w:val="none" w:sz="0" w:space="0" w:color="auto"/>
            <w:bottom w:val="none" w:sz="0" w:space="0" w:color="auto"/>
            <w:right w:val="none" w:sz="0" w:space="0" w:color="auto"/>
          </w:divBdr>
          <w:divsChild>
            <w:div w:id="169873425">
              <w:marLeft w:val="0"/>
              <w:marRight w:val="0"/>
              <w:marTop w:val="0"/>
              <w:marBottom w:val="0"/>
              <w:divBdr>
                <w:top w:val="none" w:sz="0" w:space="0" w:color="auto"/>
                <w:left w:val="none" w:sz="0" w:space="0" w:color="auto"/>
                <w:bottom w:val="none" w:sz="0" w:space="0" w:color="auto"/>
                <w:right w:val="none" w:sz="0" w:space="0" w:color="auto"/>
              </w:divBdr>
            </w:div>
          </w:divsChild>
        </w:div>
        <w:div w:id="1784572811">
          <w:marLeft w:val="0"/>
          <w:marRight w:val="0"/>
          <w:marTop w:val="0"/>
          <w:marBottom w:val="0"/>
          <w:divBdr>
            <w:top w:val="none" w:sz="0" w:space="0" w:color="auto"/>
            <w:left w:val="none" w:sz="0" w:space="0" w:color="auto"/>
            <w:bottom w:val="none" w:sz="0" w:space="0" w:color="auto"/>
            <w:right w:val="none" w:sz="0" w:space="0" w:color="auto"/>
          </w:divBdr>
          <w:divsChild>
            <w:div w:id="965819833">
              <w:marLeft w:val="0"/>
              <w:marRight w:val="0"/>
              <w:marTop w:val="0"/>
              <w:marBottom w:val="0"/>
              <w:divBdr>
                <w:top w:val="none" w:sz="0" w:space="0" w:color="auto"/>
                <w:left w:val="none" w:sz="0" w:space="0" w:color="auto"/>
                <w:bottom w:val="none" w:sz="0" w:space="0" w:color="auto"/>
                <w:right w:val="none" w:sz="0" w:space="0" w:color="auto"/>
              </w:divBdr>
            </w:div>
          </w:divsChild>
        </w:div>
        <w:div w:id="2033073253">
          <w:marLeft w:val="0"/>
          <w:marRight w:val="0"/>
          <w:marTop w:val="0"/>
          <w:marBottom w:val="0"/>
          <w:divBdr>
            <w:top w:val="none" w:sz="0" w:space="0" w:color="auto"/>
            <w:left w:val="none" w:sz="0" w:space="0" w:color="auto"/>
            <w:bottom w:val="none" w:sz="0" w:space="0" w:color="auto"/>
            <w:right w:val="none" w:sz="0" w:space="0" w:color="auto"/>
          </w:divBdr>
          <w:divsChild>
            <w:div w:id="1312103351">
              <w:marLeft w:val="0"/>
              <w:marRight w:val="0"/>
              <w:marTop w:val="0"/>
              <w:marBottom w:val="0"/>
              <w:divBdr>
                <w:top w:val="none" w:sz="0" w:space="0" w:color="auto"/>
                <w:left w:val="none" w:sz="0" w:space="0" w:color="auto"/>
                <w:bottom w:val="none" w:sz="0" w:space="0" w:color="auto"/>
                <w:right w:val="none" w:sz="0" w:space="0" w:color="auto"/>
              </w:divBdr>
            </w:div>
            <w:div w:id="1935934776">
              <w:marLeft w:val="0"/>
              <w:marRight w:val="0"/>
              <w:marTop w:val="0"/>
              <w:marBottom w:val="0"/>
              <w:divBdr>
                <w:top w:val="none" w:sz="0" w:space="0" w:color="auto"/>
                <w:left w:val="none" w:sz="0" w:space="0" w:color="auto"/>
                <w:bottom w:val="none" w:sz="0" w:space="0" w:color="auto"/>
                <w:right w:val="none" w:sz="0" w:space="0" w:color="auto"/>
              </w:divBdr>
            </w:div>
            <w:div w:id="1505242455">
              <w:marLeft w:val="0"/>
              <w:marRight w:val="0"/>
              <w:marTop w:val="0"/>
              <w:marBottom w:val="0"/>
              <w:divBdr>
                <w:top w:val="none" w:sz="0" w:space="0" w:color="auto"/>
                <w:left w:val="none" w:sz="0" w:space="0" w:color="auto"/>
                <w:bottom w:val="none" w:sz="0" w:space="0" w:color="auto"/>
                <w:right w:val="none" w:sz="0" w:space="0" w:color="auto"/>
              </w:divBdr>
            </w:div>
            <w:div w:id="1437480039">
              <w:marLeft w:val="0"/>
              <w:marRight w:val="0"/>
              <w:marTop w:val="0"/>
              <w:marBottom w:val="0"/>
              <w:divBdr>
                <w:top w:val="none" w:sz="0" w:space="0" w:color="auto"/>
                <w:left w:val="none" w:sz="0" w:space="0" w:color="auto"/>
                <w:bottom w:val="none" w:sz="0" w:space="0" w:color="auto"/>
                <w:right w:val="none" w:sz="0" w:space="0" w:color="auto"/>
              </w:divBdr>
            </w:div>
          </w:divsChild>
        </w:div>
        <w:div w:id="961426948">
          <w:marLeft w:val="0"/>
          <w:marRight w:val="0"/>
          <w:marTop w:val="0"/>
          <w:marBottom w:val="0"/>
          <w:divBdr>
            <w:top w:val="none" w:sz="0" w:space="0" w:color="auto"/>
            <w:left w:val="none" w:sz="0" w:space="0" w:color="auto"/>
            <w:bottom w:val="none" w:sz="0" w:space="0" w:color="auto"/>
            <w:right w:val="none" w:sz="0" w:space="0" w:color="auto"/>
          </w:divBdr>
          <w:divsChild>
            <w:div w:id="57829338">
              <w:marLeft w:val="0"/>
              <w:marRight w:val="0"/>
              <w:marTop w:val="0"/>
              <w:marBottom w:val="0"/>
              <w:divBdr>
                <w:top w:val="none" w:sz="0" w:space="0" w:color="auto"/>
                <w:left w:val="none" w:sz="0" w:space="0" w:color="auto"/>
                <w:bottom w:val="none" w:sz="0" w:space="0" w:color="auto"/>
                <w:right w:val="none" w:sz="0" w:space="0" w:color="auto"/>
              </w:divBdr>
            </w:div>
          </w:divsChild>
        </w:div>
        <w:div w:id="1470131259">
          <w:marLeft w:val="0"/>
          <w:marRight w:val="0"/>
          <w:marTop w:val="0"/>
          <w:marBottom w:val="0"/>
          <w:divBdr>
            <w:top w:val="none" w:sz="0" w:space="0" w:color="auto"/>
            <w:left w:val="none" w:sz="0" w:space="0" w:color="auto"/>
            <w:bottom w:val="none" w:sz="0" w:space="0" w:color="auto"/>
            <w:right w:val="none" w:sz="0" w:space="0" w:color="auto"/>
          </w:divBdr>
          <w:divsChild>
            <w:div w:id="1365911507">
              <w:marLeft w:val="0"/>
              <w:marRight w:val="0"/>
              <w:marTop w:val="0"/>
              <w:marBottom w:val="0"/>
              <w:divBdr>
                <w:top w:val="none" w:sz="0" w:space="0" w:color="auto"/>
                <w:left w:val="none" w:sz="0" w:space="0" w:color="auto"/>
                <w:bottom w:val="none" w:sz="0" w:space="0" w:color="auto"/>
                <w:right w:val="none" w:sz="0" w:space="0" w:color="auto"/>
              </w:divBdr>
            </w:div>
          </w:divsChild>
        </w:div>
        <w:div w:id="1200046384">
          <w:marLeft w:val="0"/>
          <w:marRight w:val="0"/>
          <w:marTop w:val="0"/>
          <w:marBottom w:val="0"/>
          <w:divBdr>
            <w:top w:val="none" w:sz="0" w:space="0" w:color="auto"/>
            <w:left w:val="none" w:sz="0" w:space="0" w:color="auto"/>
            <w:bottom w:val="none" w:sz="0" w:space="0" w:color="auto"/>
            <w:right w:val="none" w:sz="0" w:space="0" w:color="auto"/>
          </w:divBdr>
          <w:divsChild>
            <w:div w:id="1129471074">
              <w:marLeft w:val="0"/>
              <w:marRight w:val="0"/>
              <w:marTop w:val="0"/>
              <w:marBottom w:val="0"/>
              <w:divBdr>
                <w:top w:val="none" w:sz="0" w:space="0" w:color="auto"/>
                <w:left w:val="none" w:sz="0" w:space="0" w:color="auto"/>
                <w:bottom w:val="none" w:sz="0" w:space="0" w:color="auto"/>
                <w:right w:val="none" w:sz="0" w:space="0" w:color="auto"/>
              </w:divBdr>
            </w:div>
          </w:divsChild>
        </w:div>
        <w:div w:id="363479505">
          <w:marLeft w:val="0"/>
          <w:marRight w:val="0"/>
          <w:marTop w:val="0"/>
          <w:marBottom w:val="0"/>
          <w:divBdr>
            <w:top w:val="none" w:sz="0" w:space="0" w:color="auto"/>
            <w:left w:val="none" w:sz="0" w:space="0" w:color="auto"/>
            <w:bottom w:val="none" w:sz="0" w:space="0" w:color="auto"/>
            <w:right w:val="none" w:sz="0" w:space="0" w:color="auto"/>
          </w:divBdr>
          <w:divsChild>
            <w:div w:id="1605113221">
              <w:marLeft w:val="0"/>
              <w:marRight w:val="0"/>
              <w:marTop w:val="0"/>
              <w:marBottom w:val="0"/>
              <w:divBdr>
                <w:top w:val="none" w:sz="0" w:space="0" w:color="auto"/>
                <w:left w:val="none" w:sz="0" w:space="0" w:color="auto"/>
                <w:bottom w:val="none" w:sz="0" w:space="0" w:color="auto"/>
                <w:right w:val="none" w:sz="0" w:space="0" w:color="auto"/>
              </w:divBdr>
            </w:div>
          </w:divsChild>
        </w:div>
        <w:div w:id="1905221216">
          <w:marLeft w:val="0"/>
          <w:marRight w:val="0"/>
          <w:marTop w:val="0"/>
          <w:marBottom w:val="0"/>
          <w:divBdr>
            <w:top w:val="none" w:sz="0" w:space="0" w:color="auto"/>
            <w:left w:val="none" w:sz="0" w:space="0" w:color="auto"/>
            <w:bottom w:val="none" w:sz="0" w:space="0" w:color="auto"/>
            <w:right w:val="none" w:sz="0" w:space="0" w:color="auto"/>
          </w:divBdr>
          <w:divsChild>
            <w:div w:id="310721139">
              <w:marLeft w:val="0"/>
              <w:marRight w:val="0"/>
              <w:marTop w:val="0"/>
              <w:marBottom w:val="0"/>
              <w:divBdr>
                <w:top w:val="none" w:sz="0" w:space="0" w:color="auto"/>
                <w:left w:val="none" w:sz="0" w:space="0" w:color="auto"/>
                <w:bottom w:val="none" w:sz="0" w:space="0" w:color="auto"/>
                <w:right w:val="none" w:sz="0" w:space="0" w:color="auto"/>
              </w:divBdr>
            </w:div>
          </w:divsChild>
        </w:div>
        <w:div w:id="1079642957">
          <w:marLeft w:val="0"/>
          <w:marRight w:val="0"/>
          <w:marTop w:val="0"/>
          <w:marBottom w:val="0"/>
          <w:divBdr>
            <w:top w:val="none" w:sz="0" w:space="0" w:color="auto"/>
            <w:left w:val="none" w:sz="0" w:space="0" w:color="auto"/>
            <w:bottom w:val="none" w:sz="0" w:space="0" w:color="auto"/>
            <w:right w:val="none" w:sz="0" w:space="0" w:color="auto"/>
          </w:divBdr>
          <w:divsChild>
            <w:div w:id="1009453522">
              <w:marLeft w:val="0"/>
              <w:marRight w:val="0"/>
              <w:marTop w:val="0"/>
              <w:marBottom w:val="0"/>
              <w:divBdr>
                <w:top w:val="none" w:sz="0" w:space="0" w:color="auto"/>
                <w:left w:val="none" w:sz="0" w:space="0" w:color="auto"/>
                <w:bottom w:val="none" w:sz="0" w:space="0" w:color="auto"/>
                <w:right w:val="none" w:sz="0" w:space="0" w:color="auto"/>
              </w:divBdr>
            </w:div>
          </w:divsChild>
        </w:div>
        <w:div w:id="107480210">
          <w:marLeft w:val="0"/>
          <w:marRight w:val="0"/>
          <w:marTop w:val="0"/>
          <w:marBottom w:val="0"/>
          <w:divBdr>
            <w:top w:val="none" w:sz="0" w:space="0" w:color="auto"/>
            <w:left w:val="none" w:sz="0" w:space="0" w:color="auto"/>
            <w:bottom w:val="none" w:sz="0" w:space="0" w:color="auto"/>
            <w:right w:val="none" w:sz="0" w:space="0" w:color="auto"/>
          </w:divBdr>
          <w:divsChild>
            <w:div w:id="527528898">
              <w:marLeft w:val="0"/>
              <w:marRight w:val="0"/>
              <w:marTop w:val="0"/>
              <w:marBottom w:val="0"/>
              <w:divBdr>
                <w:top w:val="none" w:sz="0" w:space="0" w:color="auto"/>
                <w:left w:val="none" w:sz="0" w:space="0" w:color="auto"/>
                <w:bottom w:val="none" w:sz="0" w:space="0" w:color="auto"/>
                <w:right w:val="none" w:sz="0" w:space="0" w:color="auto"/>
              </w:divBdr>
            </w:div>
          </w:divsChild>
        </w:div>
        <w:div w:id="1806434457">
          <w:marLeft w:val="0"/>
          <w:marRight w:val="0"/>
          <w:marTop w:val="0"/>
          <w:marBottom w:val="0"/>
          <w:divBdr>
            <w:top w:val="none" w:sz="0" w:space="0" w:color="auto"/>
            <w:left w:val="none" w:sz="0" w:space="0" w:color="auto"/>
            <w:bottom w:val="none" w:sz="0" w:space="0" w:color="auto"/>
            <w:right w:val="none" w:sz="0" w:space="0" w:color="auto"/>
          </w:divBdr>
          <w:divsChild>
            <w:div w:id="1741947016">
              <w:marLeft w:val="0"/>
              <w:marRight w:val="0"/>
              <w:marTop w:val="0"/>
              <w:marBottom w:val="0"/>
              <w:divBdr>
                <w:top w:val="none" w:sz="0" w:space="0" w:color="auto"/>
                <w:left w:val="none" w:sz="0" w:space="0" w:color="auto"/>
                <w:bottom w:val="none" w:sz="0" w:space="0" w:color="auto"/>
                <w:right w:val="none" w:sz="0" w:space="0" w:color="auto"/>
              </w:divBdr>
            </w:div>
          </w:divsChild>
        </w:div>
        <w:div w:id="595796620">
          <w:marLeft w:val="0"/>
          <w:marRight w:val="0"/>
          <w:marTop w:val="0"/>
          <w:marBottom w:val="0"/>
          <w:divBdr>
            <w:top w:val="none" w:sz="0" w:space="0" w:color="auto"/>
            <w:left w:val="none" w:sz="0" w:space="0" w:color="auto"/>
            <w:bottom w:val="none" w:sz="0" w:space="0" w:color="auto"/>
            <w:right w:val="none" w:sz="0" w:space="0" w:color="auto"/>
          </w:divBdr>
          <w:divsChild>
            <w:div w:id="117527165">
              <w:marLeft w:val="0"/>
              <w:marRight w:val="0"/>
              <w:marTop w:val="0"/>
              <w:marBottom w:val="0"/>
              <w:divBdr>
                <w:top w:val="none" w:sz="0" w:space="0" w:color="auto"/>
                <w:left w:val="none" w:sz="0" w:space="0" w:color="auto"/>
                <w:bottom w:val="none" w:sz="0" w:space="0" w:color="auto"/>
                <w:right w:val="none" w:sz="0" w:space="0" w:color="auto"/>
              </w:divBdr>
            </w:div>
          </w:divsChild>
        </w:div>
        <w:div w:id="298146251">
          <w:marLeft w:val="0"/>
          <w:marRight w:val="0"/>
          <w:marTop w:val="0"/>
          <w:marBottom w:val="0"/>
          <w:divBdr>
            <w:top w:val="none" w:sz="0" w:space="0" w:color="auto"/>
            <w:left w:val="none" w:sz="0" w:space="0" w:color="auto"/>
            <w:bottom w:val="none" w:sz="0" w:space="0" w:color="auto"/>
            <w:right w:val="none" w:sz="0" w:space="0" w:color="auto"/>
          </w:divBdr>
          <w:divsChild>
            <w:div w:id="1596134899">
              <w:marLeft w:val="0"/>
              <w:marRight w:val="0"/>
              <w:marTop w:val="0"/>
              <w:marBottom w:val="0"/>
              <w:divBdr>
                <w:top w:val="none" w:sz="0" w:space="0" w:color="auto"/>
                <w:left w:val="none" w:sz="0" w:space="0" w:color="auto"/>
                <w:bottom w:val="none" w:sz="0" w:space="0" w:color="auto"/>
                <w:right w:val="none" w:sz="0" w:space="0" w:color="auto"/>
              </w:divBdr>
            </w:div>
          </w:divsChild>
        </w:div>
        <w:div w:id="385955903">
          <w:marLeft w:val="0"/>
          <w:marRight w:val="0"/>
          <w:marTop w:val="0"/>
          <w:marBottom w:val="0"/>
          <w:divBdr>
            <w:top w:val="none" w:sz="0" w:space="0" w:color="auto"/>
            <w:left w:val="none" w:sz="0" w:space="0" w:color="auto"/>
            <w:bottom w:val="none" w:sz="0" w:space="0" w:color="auto"/>
            <w:right w:val="none" w:sz="0" w:space="0" w:color="auto"/>
          </w:divBdr>
          <w:divsChild>
            <w:div w:id="1365255575">
              <w:marLeft w:val="0"/>
              <w:marRight w:val="0"/>
              <w:marTop w:val="0"/>
              <w:marBottom w:val="0"/>
              <w:divBdr>
                <w:top w:val="none" w:sz="0" w:space="0" w:color="auto"/>
                <w:left w:val="none" w:sz="0" w:space="0" w:color="auto"/>
                <w:bottom w:val="none" w:sz="0" w:space="0" w:color="auto"/>
                <w:right w:val="none" w:sz="0" w:space="0" w:color="auto"/>
              </w:divBdr>
            </w:div>
          </w:divsChild>
        </w:div>
        <w:div w:id="1183276202">
          <w:marLeft w:val="0"/>
          <w:marRight w:val="0"/>
          <w:marTop w:val="0"/>
          <w:marBottom w:val="0"/>
          <w:divBdr>
            <w:top w:val="none" w:sz="0" w:space="0" w:color="auto"/>
            <w:left w:val="none" w:sz="0" w:space="0" w:color="auto"/>
            <w:bottom w:val="none" w:sz="0" w:space="0" w:color="auto"/>
            <w:right w:val="none" w:sz="0" w:space="0" w:color="auto"/>
          </w:divBdr>
          <w:divsChild>
            <w:div w:id="1848056712">
              <w:marLeft w:val="0"/>
              <w:marRight w:val="0"/>
              <w:marTop w:val="0"/>
              <w:marBottom w:val="0"/>
              <w:divBdr>
                <w:top w:val="none" w:sz="0" w:space="0" w:color="auto"/>
                <w:left w:val="none" w:sz="0" w:space="0" w:color="auto"/>
                <w:bottom w:val="none" w:sz="0" w:space="0" w:color="auto"/>
                <w:right w:val="none" w:sz="0" w:space="0" w:color="auto"/>
              </w:divBdr>
            </w:div>
          </w:divsChild>
        </w:div>
        <w:div w:id="780732565">
          <w:marLeft w:val="0"/>
          <w:marRight w:val="0"/>
          <w:marTop w:val="0"/>
          <w:marBottom w:val="0"/>
          <w:divBdr>
            <w:top w:val="none" w:sz="0" w:space="0" w:color="auto"/>
            <w:left w:val="none" w:sz="0" w:space="0" w:color="auto"/>
            <w:bottom w:val="none" w:sz="0" w:space="0" w:color="auto"/>
            <w:right w:val="none" w:sz="0" w:space="0" w:color="auto"/>
          </w:divBdr>
          <w:divsChild>
            <w:div w:id="150952610">
              <w:marLeft w:val="0"/>
              <w:marRight w:val="0"/>
              <w:marTop w:val="0"/>
              <w:marBottom w:val="0"/>
              <w:divBdr>
                <w:top w:val="none" w:sz="0" w:space="0" w:color="auto"/>
                <w:left w:val="none" w:sz="0" w:space="0" w:color="auto"/>
                <w:bottom w:val="none" w:sz="0" w:space="0" w:color="auto"/>
                <w:right w:val="none" w:sz="0" w:space="0" w:color="auto"/>
              </w:divBdr>
            </w:div>
          </w:divsChild>
        </w:div>
        <w:div w:id="68769851">
          <w:marLeft w:val="0"/>
          <w:marRight w:val="0"/>
          <w:marTop w:val="0"/>
          <w:marBottom w:val="0"/>
          <w:divBdr>
            <w:top w:val="none" w:sz="0" w:space="0" w:color="auto"/>
            <w:left w:val="none" w:sz="0" w:space="0" w:color="auto"/>
            <w:bottom w:val="none" w:sz="0" w:space="0" w:color="auto"/>
            <w:right w:val="none" w:sz="0" w:space="0" w:color="auto"/>
          </w:divBdr>
          <w:divsChild>
            <w:div w:id="1223176929">
              <w:marLeft w:val="0"/>
              <w:marRight w:val="0"/>
              <w:marTop w:val="0"/>
              <w:marBottom w:val="0"/>
              <w:divBdr>
                <w:top w:val="none" w:sz="0" w:space="0" w:color="auto"/>
                <w:left w:val="none" w:sz="0" w:space="0" w:color="auto"/>
                <w:bottom w:val="none" w:sz="0" w:space="0" w:color="auto"/>
                <w:right w:val="none" w:sz="0" w:space="0" w:color="auto"/>
              </w:divBdr>
            </w:div>
          </w:divsChild>
        </w:div>
        <w:div w:id="1771899825">
          <w:marLeft w:val="0"/>
          <w:marRight w:val="0"/>
          <w:marTop w:val="0"/>
          <w:marBottom w:val="0"/>
          <w:divBdr>
            <w:top w:val="none" w:sz="0" w:space="0" w:color="auto"/>
            <w:left w:val="none" w:sz="0" w:space="0" w:color="auto"/>
            <w:bottom w:val="none" w:sz="0" w:space="0" w:color="auto"/>
            <w:right w:val="none" w:sz="0" w:space="0" w:color="auto"/>
          </w:divBdr>
          <w:divsChild>
            <w:div w:id="1993216224">
              <w:marLeft w:val="0"/>
              <w:marRight w:val="0"/>
              <w:marTop w:val="0"/>
              <w:marBottom w:val="0"/>
              <w:divBdr>
                <w:top w:val="none" w:sz="0" w:space="0" w:color="auto"/>
                <w:left w:val="none" w:sz="0" w:space="0" w:color="auto"/>
                <w:bottom w:val="none" w:sz="0" w:space="0" w:color="auto"/>
                <w:right w:val="none" w:sz="0" w:space="0" w:color="auto"/>
              </w:divBdr>
            </w:div>
          </w:divsChild>
        </w:div>
        <w:div w:id="1971936754">
          <w:marLeft w:val="0"/>
          <w:marRight w:val="0"/>
          <w:marTop w:val="0"/>
          <w:marBottom w:val="0"/>
          <w:divBdr>
            <w:top w:val="none" w:sz="0" w:space="0" w:color="auto"/>
            <w:left w:val="none" w:sz="0" w:space="0" w:color="auto"/>
            <w:bottom w:val="none" w:sz="0" w:space="0" w:color="auto"/>
            <w:right w:val="none" w:sz="0" w:space="0" w:color="auto"/>
          </w:divBdr>
          <w:divsChild>
            <w:div w:id="491067076">
              <w:marLeft w:val="0"/>
              <w:marRight w:val="0"/>
              <w:marTop w:val="0"/>
              <w:marBottom w:val="0"/>
              <w:divBdr>
                <w:top w:val="none" w:sz="0" w:space="0" w:color="auto"/>
                <w:left w:val="none" w:sz="0" w:space="0" w:color="auto"/>
                <w:bottom w:val="none" w:sz="0" w:space="0" w:color="auto"/>
                <w:right w:val="none" w:sz="0" w:space="0" w:color="auto"/>
              </w:divBdr>
            </w:div>
          </w:divsChild>
        </w:div>
        <w:div w:id="1752004786">
          <w:marLeft w:val="0"/>
          <w:marRight w:val="0"/>
          <w:marTop w:val="0"/>
          <w:marBottom w:val="0"/>
          <w:divBdr>
            <w:top w:val="none" w:sz="0" w:space="0" w:color="auto"/>
            <w:left w:val="none" w:sz="0" w:space="0" w:color="auto"/>
            <w:bottom w:val="none" w:sz="0" w:space="0" w:color="auto"/>
            <w:right w:val="none" w:sz="0" w:space="0" w:color="auto"/>
          </w:divBdr>
          <w:divsChild>
            <w:div w:id="535696288">
              <w:marLeft w:val="0"/>
              <w:marRight w:val="0"/>
              <w:marTop w:val="0"/>
              <w:marBottom w:val="0"/>
              <w:divBdr>
                <w:top w:val="none" w:sz="0" w:space="0" w:color="auto"/>
                <w:left w:val="none" w:sz="0" w:space="0" w:color="auto"/>
                <w:bottom w:val="none" w:sz="0" w:space="0" w:color="auto"/>
                <w:right w:val="none" w:sz="0" w:space="0" w:color="auto"/>
              </w:divBdr>
            </w:div>
          </w:divsChild>
        </w:div>
        <w:div w:id="763838793">
          <w:marLeft w:val="0"/>
          <w:marRight w:val="0"/>
          <w:marTop w:val="0"/>
          <w:marBottom w:val="0"/>
          <w:divBdr>
            <w:top w:val="none" w:sz="0" w:space="0" w:color="auto"/>
            <w:left w:val="none" w:sz="0" w:space="0" w:color="auto"/>
            <w:bottom w:val="none" w:sz="0" w:space="0" w:color="auto"/>
            <w:right w:val="none" w:sz="0" w:space="0" w:color="auto"/>
          </w:divBdr>
          <w:divsChild>
            <w:div w:id="1678923326">
              <w:marLeft w:val="0"/>
              <w:marRight w:val="0"/>
              <w:marTop w:val="0"/>
              <w:marBottom w:val="0"/>
              <w:divBdr>
                <w:top w:val="none" w:sz="0" w:space="0" w:color="auto"/>
                <w:left w:val="none" w:sz="0" w:space="0" w:color="auto"/>
                <w:bottom w:val="none" w:sz="0" w:space="0" w:color="auto"/>
                <w:right w:val="none" w:sz="0" w:space="0" w:color="auto"/>
              </w:divBdr>
            </w:div>
          </w:divsChild>
        </w:div>
        <w:div w:id="867836485">
          <w:marLeft w:val="0"/>
          <w:marRight w:val="0"/>
          <w:marTop w:val="0"/>
          <w:marBottom w:val="0"/>
          <w:divBdr>
            <w:top w:val="none" w:sz="0" w:space="0" w:color="auto"/>
            <w:left w:val="none" w:sz="0" w:space="0" w:color="auto"/>
            <w:bottom w:val="none" w:sz="0" w:space="0" w:color="auto"/>
            <w:right w:val="none" w:sz="0" w:space="0" w:color="auto"/>
          </w:divBdr>
          <w:divsChild>
            <w:div w:id="412514450">
              <w:marLeft w:val="0"/>
              <w:marRight w:val="0"/>
              <w:marTop w:val="0"/>
              <w:marBottom w:val="0"/>
              <w:divBdr>
                <w:top w:val="none" w:sz="0" w:space="0" w:color="auto"/>
                <w:left w:val="none" w:sz="0" w:space="0" w:color="auto"/>
                <w:bottom w:val="none" w:sz="0" w:space="0" w:color="auto"/>
                <w:right w:val="none" w:sz="0" w:space="0" w:color="auto"/>
              </w:divBdr>
            </w:div>
          </w:divsChild>
        </w:div>
        <w:div w:id="616331239">
          <w:marLeft w:val="0"/>
          <w:marRight w:val="0"/>
          <w:marTop w:val="0"/>
          <w:marBottom w:val="0"/>
          <w:divBdr>
            <w:top w:val="none" w:sz="0" w:space="0" w:color="auto"/>
            <w:left w:val="none" w:sz="0" w:space="0" w:color="auto"/>
            <w:bottom w:val="none" w:sz="0" w:space="0" w:color="auto"/>
            <w:right w:val="none" w:sz="0" w:space="0" w:color="auto"/>
          </w:divBdr>
          <w:divsChild>
            <w:div w:id="912468659">
              <w:marLeft w:val="0"/>
              <w:marRight w:val="0"/>
              <w:marTop w:val="0"/>
              <w:marBottom w:val="0"/>
              <w:divBdr>
                <w:top w:val="none" w:sz="0" w:space="0" w:color="auto"/>
                <w:left w:val="none" w:sz="0" w:space="0" w:color="auto"/>
                <w:bottom w:val="none" w:sz="0" w:space="0" w:color="auto"/>
                <w:right w:val="none" w:sz="0" w:space="0" w:color="auto"/>
              </w:divBdr>
            </w:div>
          </w:divsChild>
        </w:div>
        <w:div w:id="1342049611">
          <w:marLeft w:val="0"/>
          <w:marRight w:val="0"/>
          <w:marTop w:val="0"/>
          <w:marBottom w:val="0"/>
          <w:divBdr>
            <w:top w:val="none" w:sz="0" w:space="0" w:color="auto"/>
            <w:left w:val="none" w:sz="0" w:space="0" w:color="auto"/>
            <w:bottom w:val="none" w:sz="0" w:space="0" w:color="auto"/>
            <w:right w:val="none" w:sz="0" w:space="0" w:color="auto"/>
          </w:divBdr>
          <w:divsChild>
            <w:div w:id="1941446407">
              <w:marLeft w:val="0"/>
              <w:marRight w:val="0"/>
              <w:marTop w:val="0"/>
              <w:marBottom w:val="0"/>
              <w:divBdr>
                <w:top w:val="none" w:sz="0" w:space="0" w:color="auto"/>
                <w:left w:val="none" w:sz="0" w:space="0" w:color="auto"/>
                <w:bottom w:val="none" w:sz="0" w:space="0" w:color="auto"/>
                <w:right w:val="none" w:sz="0" w:space="0" w:color="auto"/>
              </w:divBdr>
            </w:div>
          </w:divsChild>
        </w:div>
        <w:div w:id="443572039">
          <w:marLeft w:val="0"/>
          <w:marRight w:val="0"/>
          <w:marTop w:val="0"/>
          <w:marBottom w:val="0"/>
          <w:divBdr>
            <w:top w:val="none" w:sz="0" w:space="0" w:color="auto"/>
            <w:left w:val="none" w:sz="0" w:space="0" w:color="auto"/>
            <w:bottom w:val="none" w:sz="0" w:space="0" w:color="auto"/>
            <w:right w:val="none" w:sz="0" w:space="0" w:color="auto"/>
          </w:divBdr>
          <w:divsChild>
            <w:div w:id="308093234">
              <w:marLeft w:val="0"/>
              <w:marRight w:val="0"/>
              <w:marTop w:val="0"/>
              <w:marBottom w:val="0"/>
              <w:divBdr>
                <w:top w:val="none" w:sz="0" w:space="0" w:color="auto"/>
                <w:left w:val="none" w:sz="0" w:space="0" w:color="auto"/>
                <w:bottom w:val="none" w:sz="0" w:space="0" w:color="auto"/>
                <w:right w:val="none" w:sz="0" w:space="0" w:color="auto"/>
              </w:divBdr>
            </w:div>
          </w:divsChild>
        </w:div>
        <w:div w:id="1995179479">
          <w:marLeft w:val="0"/>
          <w:marRight w:val="0"/>
          <w:marTop w:val="0"/>
          <w:marBottom w:val="0"/>
          <w:divBdr>
            <w:top w:val="none" w:sz="0" w:space="0" w:color="auto"/>
            <w:left w:val="none" w:sz="0" w:space="0" w:color="auto"/>
            <w:bottom w:val="none" w:sz="0" w:space="0" w:color="auto"/>
            <w:right w:val="none" w:sz="0" w:space="0" w:color="auto"/>
          </w:divBdr>
          <w:divsChild>
            <w:div w:id="13509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9140">
      <w:bodyDiv w:val="1"/>
      <w:marLeft w:val="0"/>
      <w:marRight w:val="0"/>
      <w:marTop w:val="0"/>
      <w:marBottom w:val="0"/>
      <w:divBdr>
        <w:top w:val="none" w:sz="0" w:space="0" w:color="auto"/>
        <w:left w:val="none" w:sz="0" w:space="0" w:color="auto"/>
        <w:bottom w:val="none" w:sz="0" w:space="0" w:color="auto"/>
        <w:right w:val="none" w:sz="0" w:space="0" w:color="auto"/>
      </w:divBdr>
      <w:divsChild>
        <w:div w:id="1237470379">
          <w:marLeft w:val="0"/>
          <w:marRight w:val="0"/>
          <w:marTop w:val="0"/>
          <w:marBottom w:val="0"/>
          <w:divBdr>
            <w:top w:val="none" w:sz="0" w:space="0" w:color="auto"/>
            <w:left w:val="none" w:sz="0" w:space="0" w:color="auto"/>
            <w:bottom w:val="none" w:sz="0" w:space="0" w:color="auto"/>
            <w:right w:val="none" w:sz="0" w:space="0" w:color="auto"/>
          </w:divBdr>
        </w:div>
        <w:div w:id="1390497647">
          <w:marLeft w:val="0"/>
          <w:marRight w:val="0"/>
          <w:marTop w:val="0"/>
          <w:marBottom w:val="0"/>
          <w:divBdr>
            <w:top w:val="none" w:sz="0" w:space="0" w:color="auto"/>
            <w:left w:val="none" w:sz="0" w:space="0" w:color="auto"/>
            <w:bottom w:val="none" w:sz="0" w:space="0" w:color="auto"/>
            <w:right w:val="none" w:sz="0" w:space="0" w:color="auto"/>
          </w:divBdr>
        </w:div>
        <w:div w:id="2016031335">
          <w:marLeft w:val="0"/>
          <w:marRight w:val="0"/>
          <w:marTop w:val="0"/>
          <w:marBottom w:val="0"/>
          <w:divBdr>
            <w:top w:val="none" w:sz="0" w:space="0" w:color="auto"/>
            <w:left w:val="none" w:sz="0" w:space="0" w:color="auto"/>
            <w:bottom w:val="none" w:sz="0" w:space="0" w:color="auto"/>
            <w:right w:val="none" w:sz="0" w:space="0" w:color="auto"/>
          </w:divBdr>
        </w:div>
      </w:divsChild>
    </w:div>
    <w:div w:id="1214921558">
      <w:bodyDiv w:val="1"/>
      <w:marLeft w:val="0"/>
      <w:marRight w:val="0"/>
      <w:marTop w:val="0"/>
      <w:marBottom w:val="0"/>
      <w:divBdr>
        <w:top w:val="none" w:sz="0" w:space="0" w:color="auto"/>
        <w:left w:val="none" w:sz="0" w:space="0" w:color="auto"/>
        <w:bottom w:val="none" w:sz="0" w:space="0" w:color="auto"/>
        <w:right w:val="none" w:sz="0" w:space="0" w:color="auto"/>
      </w:divBdr>
      <w:divsChild>
        <w:div w:id="865749295">
          <w:marLeft w:val="0"/>
          <w:marRight w:val="0"/>
          <w:marTop w:val="0"/>
          <w:marBottom w:val="0"/>
          <w:divBdr>
            <w:top w:val="none" w:sz="0" w:space="0" w:color="auto"/>
            <w:left w:val="none" w:sz="0" w:space="0" w:color="auto"/>
            <w:bottom w:val="none" w:sz="0" w:space="0" w:color="auto"/>
            <w:right w:val="none" w:sz="0" w:space="0" w:color="auto"/>
          </w:divBdr>
        </w:div>
        <w:div w:id="857546154">
          <w:marLeft w:val="0"/>
          <w:marRight w:val="0"/>
          <w:marTop w:val="0"/>
          <w:marBottom w:val="0"/>
          <w:divBdr>
            <w:top w:val="none" w:sz="0" w:space="0" w:color="auto"/>
            <w:left w:val="none" w:sz="0" w:space="0" w:color="auto"/>
            <w:bottom w:val="none" w:sz="0" w:space="0" w:color="auto"/>
            <w:right w:val="none" w:sz="0" w:space="0" w:color="auto"/>
          </w:divBdr>
        </w:div>
        <w:div w:id="338705147">
          <w:marLeft w:val="0"/>
          <w:marRight w:val="0"/>
          <w:marTop w:val="0"/>
          <w:marBottom w:val="0"/>
          <w:divBdr>
            <w:top w:val="none" w:sz="0" w:space="0" w:color="auto"/>
            <w:left w:val="none" w:sz="0" w:space="0" w:color="auto"/>
            <w:bottom w:val="none" w:sz="0" w:space="0" w:color="auto"/>
            <w:right w:val="none" w:sz="0" w:space="0" w:color="auto"/>
          </w:divBdr>
        </w:div>
      </w:divsChild>
    </w:div>
    <w:div w:id="1312754630">
      <w:bodyDiv w:val="1"/>
      <w:marLeft w:val="0"/>
      <w:marRight w:val="0"/>
      <w:marTop w:val="0"/>
      <w:marBottom w:val="0"/>
      <w:divBdr>
        <w:top w:val="none" w:sz="0" w:space="0" w:color="auto"/>
        <w:left w:val="none" w:sz="0" w:space="0" w:color="auto"/>
        <w:bottom w:val="none" w:sz="0" w:space="0" w:color="auto"/>
        <w:right w:val="none" w:sz="0" w:space="0" w:color="auto"/>
      </w:divBdr>
      <w:divsChild>
        <w:div w:id="59528206">
          <w:marLeft w:val="0"/>
          <w:marRight w:val="0"/>
          <w:marTop w:val="0"/>
          <w:marBottom w:val="0"/>
          <w:divBdr>
            <w:top w:val="none" w:sz="0" w:space="0" w:color="auto"/>
            <w:left w:val="none" w:sz="0" w:space="0" w:color="auto"/>
            <w:bottom w:val="none" w:sz="0" w:space="0" w:color="auto"/>
            <w:right w:val="none" w:sz="0" w:space="0" w:color="auto"/>
          </w:divBdr>
        </w:div>
        <w:div w:id="1318263588">
          <w:marLeft w:val="0"/>
          <w:marRight w:val="0"/>
          <w:marTop w:val="0"/>
          <w:marBottom w:val="0"/>
          <w:divBdr>
            <w:top w:val="none" w:sz="0" w:space="0" w:color="auto"/>
            <w:left w:val="none" w:sz="0" w:space="0" w:color="auto"/>
            <w:bottom w:val="none" w:sz="0" w:space="0" w:color="auto"/>
            <w:right w:val="none" w:sz="0" w:space="0" w:color="auto"/>
          </w:divBdr>
        </w:div>
        <w:div w:id="1366248881">
          <w:marLeft w:val="0"/>
          <w:marRight w:val="0"/>
          <w:marTop w:val="0"/>
          <w:marBottom w:val="0"/>
          <w:divBdr>
            <w:top w:val="none" w:sz="0" w:space="0" w:color="auto"/>
            <w:left w:val="none" w:sz="0" w:space="0" w:color="auto"/>
            <w:bottom w:val="none" w:sz="0" w:space="0" w:color="auto"/>
            <w:right w:val="none" w:sz="0" w:space="0" w:color="auto"/>
          </w:divBdr>
        </w:div>
        <w:div w:id="803545736">
          <w:marLeft w:val="0"/>
          <w:marRight w:val="0"/>
          <w:marTop w:val="0"/>
          <w:marBottom w:val="0"/>
          <w:divBdr>
            <w:top w:val="none" w:sz="0" w:space="0" w:color="auto"/>
            <w:left w:val="none" w:sz="0" w:space="0" w:color="auto"/>
            <w:bottom w:val="none" w:sz="0" w:space="0" w:color="auto"/>
            <w:right w:val="none" w:sz="0" w:space="0" w:color="auto"/>
          </w:divBdr>
        </w:div>
      </w:divsChild>
    </w:div>
    <w:div w:id="1730687169">
      <w:bodyDiv w:val="1"/>
      <w:marLeft w:val="0"/>
      <w:marRight w:val="0"/>
      <w:marTop w:val="0"/>
      <w:marBottom w:val="0"/>
      <w:divBdr>
        <w:top w:val="none" w:sz="0" w:space="0" w:color="auto"/>
        <w:left w:val="none" w:sz="0" w:space="0" w:color="auto"/>
        <w:bottom w:val="none" w:sz="0" w:space="0" w:color="auto"/>
        <w:right w:val="none" w:sz="0" w:space="0" w:color="auto"/>
      </w:divBdr>
      <w:divsChild>
        <w:div w:id="1347513084">
          <w:marLeft w:val="446"/>
          <w:marRight w:val="0"/>
          <w:marTop w:val="0"/>
          <w:marBottom w:val="0"/>
          <w:divBdr>
            <w:top w:val="none" w:sz="0" w:space="0" w:color="auto"/>
            <w:left w:val="none" w:sz="0" w:space="0" w:color="auto"/>
            <w:bottom w:val="none" w:sz="0" w:space="0" w:color="auto"/>
            <w:right w:val="none" w:sz="0" w:space="0" w:color="auto"/>
          </w:divBdr>
        </w:div>
        <w:div w:id="849609539">
          <w:marLeft w:val="446"/>
          <w:marRight w:val="0"/>
          <w:marTop w:val="0"/>
          <w:marBottom w:val="0"/>
          <w:divBdr>
            <w:top w:val="none" w:sz="0" w:space="0" w:color="auto"/>
            <w:left w:val="none" w:sz="0" w:space="0" w:color="auto"/>
            <w:bottom w:val="none" w:sz="0" w:space="0" w:color="auto"/>
            <w:right w:val="none" w:sz="0" w:space="0" w:color="auto"/>
          </w:divBdr>
        </w:div>
        <w:div w:id="1700735895">
          <w:marLeft w:val="446"/>
          <w:marRight w:val="0"/>
          <w:marTop w:val="0"/>
          <w:marBottom w:val="0"/>
          <w:divBdr>
            <w:top w:val="none" w:sz="0" w:space="0" w:color="auto"/>
            <w:left w:val="none" w:sz="0" w:space="0" w:color="auto"/>
            <w:bottom w:val="none" w:sz="0" w:space="0" w:color="auto"/>
            <w:right w:val="none" w:sz="0" w:space="0" w:color="auto"/>
          </w:divBdr>
        </w:div>
      </w:divsChild>
    </w:div>
    <w:div w:id="2084521271">
      <w:bodyDiv w:val="1"/>
      <w:marLeft w:val="0"/>
      <w:marRight w:val="0"/>
      <w:marTop w:val="0"/>
      <w:marBottom w:val="0"/>
      <w:divBdr>
        <w:top w:val="none" w:sz="0" w:space="0" w:color="auto"/>
        <w:left w:val="none" w:sz="0" w:space="0" w:color="auto"/>
        <w:bottom w:val="none" w:sz="0" w:space="0" w:color="auto"/>
        <w:right w:val="none" w:sz="0" w:space="0" w:color="auto"/>
      </w:divBdr>
      <w:divsChild>
        <w:div w:id="1619798945">
          <w:marLeft w:val="0"/>
          <w:marRight w:val="0"/>
          <w:marTop w:val="0"/>
          <w:marBottom w:val="0"/>
          <w:divBdr>
            <w:top w:val="none" w:sz="0" w:space="0" w:color="auto"/>
            <w:left w:val="none" w:sz="0" w:space="0" w:color="auto"/>
            <w:bottom w:val="none" w:sz="0" w:space="0" w:color="auto"/>
            <w:right w:val="none" w:sz="0" w:space="0" w:color="auto"/>
          </w:divBdr>
          <w:divsChild>
            <w:div w:id="2127040068">
              <w:marLeft w:val="0"/>
              <w:marRight w:val="0"/>
              <w:marTop w:val="0"/>
              <w:marBottom w:val="0"/>
              <w:divBdr>
                <w:top w:val="none" w:sz="0" w:space="0" w:color="auto"/>
                <w:left w:val="none" w:sz="0" w:space="0" w:color="auto"/>
                <w:bottom w:val="none" w:sz="0" w:space="0" w:color="auto"/>
                <w:right w:val="none" w:sz="0" w:space="0" w:color="auto"/>
              </w:divBdr>
            </w:div>
          </w:divsChild>
        </w:div>
        <w:div w:id="910651010">
          <w:marLeft w:val="0"/>
          <w:marRight w:val="0"/>
          <w:marTop w:val="0"/>
          <w:marBottom w:val="0"/>
          <w:divBdr>
            <w:top w:val="none" w:sz="0" w:space="0" w:color="auto"/>
            <w:left w:val="none" w:sz="0" w:space="0" w:color="auto"/>
            <w:bottom w:val="none" w:sz="0" w:space="0" w:color="auto"/>
            <w:right w:val="none" w:sz="0" w:space="0" w:color="auto"/>
          </w:divBdr>
          <w:divsChild>
            <w:div w:id="1537347490">
              <w:marLeft w:val="0"/>
              <w:marRight w:val="0"/>
              <w:marTop w:val="0"/>
              <w:marBottom w:val="0"/>
              <w:divBdr>
                <w:top w:val="none" w:sz="0" w:space="0" w:color="auto"/>
                <w:left w:val="none" w:sz="0" w:space="0" w:color="auto"/>
                <w:bottom w:val="none" w:sz="0" w:space="0" w:color="auto"/>
                <w:right w:val="none" w:sz="0" w:space="0" w:color="auto"/>
              </w:divBdr>
            </w:div>
          </w:divsChild>
        </w:div>
        <w:div w:id="86582479">
          <w:marLeft w:val="0"/>
          <w:marRight w:val="0"/>
          <w:marTop w:val="0"/>
          <w:marBottom w:val="0"/>
          <w:divBdr>
            <w:top w:val="none" w:sz="0" w:space="0" w:color="auto"/>
            <w:left w:val="none" w:sz="0" w:space="0" w:color="auto"/>
            <w:bottom w:val="none" w:sz="0" w:space="0" w:color="auto"/>
            <w:right w:val="none" w:sz="0" w:space="0" w:color="auto"/>
          </w:divBdr>
          <w:divsChild>
            <w:div w:id="605818834">
              <w:marLeft w:val="0"/>
              <w:marRight w:val="0"/>
              <w:marTop w:val="0"/>
              <w:marBottom w:val="0"/>
              <w:divBdr>
                <w:top w:val="none" w:sz="0" w:space="0" w:color="auto"/>
                <w:left w:val="none" w:sz="0" w:space="0" w:color="auto"/>
                <w:bottom w:val="none" w:sz="0" w:space="0" w:color="auto"/>
                <w:right w:val="none" w:sz="0" w:space="0" w:color="auto"/>
              </w:divBdr>
            </w:div>
          </w:divsChild>
        </w:div>
        <w:div w:id="411859573">
          <w:marLeft w:val="0"/>
          <w:marRight w:val="0"/>
          <w:marTop w:val="0"/>
          <w:marBottom w:val="0"/>
          <w:divBdr>
            <w:top w:val="none" w:sz="0" w:space="0" w:color="auto"/>
            <w:left w:val="none" w:sz="0" w:space="0" w:color="auto"/>
            <w:bottom w:val="none" w:sz="0" w:space="0" w:color="auto"/>
            <w:right w:val="none" w:sz="0" w:space="0" w:color="auto"/>
          </w:divBdr>
          <w:divsChild>
            <w:div w:id="776682527">
              <w:marLeft w:val="0"/>
              <w:marRight w:val="0"/>
              <w:marTop w:val="0"/>
              <w:marBottom w:val="0"/>
              <w:divBdr>
                <w:top w:val="none" w:sz="0" w:space="0" w:color="auto"/>
                <w:left w:val="none" w:sz="0" w:space="0" w:color="auto"/>
                <w:bottom w:val="none" w:sz="0" w:space="0" w:color="auto"/>
                <w:right w:val="none" w:sz="0" w:space="0" w:color="auto"/>
              </w:divBdr>
            </w:div>
          </w:divsChild>
        </w:div>
        <w:div w:id="806824116">
          <w:marLeft w:val="0"/>
          <w:marRight w:val="0"/>
          <w:marTop w:val="0"/>
          <w:marBottom w:val="0"/>
          <w:divBdr>
            <w:top w:val="none" w:sz="0" w:space="0" w:color="auto"/>
            <w:left w:val="none" w:sz="0" w:space="0" w:color="auto"/>
            <w:bottom w:val="none" w:sz="0" w:space="0" w:color="auto"/>
            <w:right w:val="none" w:sz="0" w:space="0" w:color="auto"/>
          </w:divBdr>
          <w:divsChild>
            <w:div w:id="2079207665">
              <w:marLeft w:val="0"/>
              <w:marRight w:val="0"/>
              <w:marTop w:val="0"/>
              <w:marBottom w:val="0"/>
              <w:divBdr>
                <w:top w:val="none" w:sz="0" w:space="0" w:color="auto"/>
                <w:left w:val="none" w:sz="0" w:space="0" w:color="auto"/>
                <w:bottom w:val="none" w:sz="0" w:space="0" w:color="auto"/>
                <w:right w:val="none" w:sz="0" w:space="0" w:color="auto"/>
              </w:divBdr>
            </w:div>
          </w:divsChild>
        </w:div>
        <w:div w:id="664892552">
          <w:marLeft w:val="0"/>
          <w:marRight w:val="0"/>
          <w:marTop w:val="0"/>
          <w:marBottom w:val="0"/>
          <w:divBdr>
            <w:top w:val="none" w:sz="0" w:space="0" w:color="auto"/>
            <w:left w:val="none" w:sz="0" w:space="0" w:color="auto"/>
            <w:bottom w:val="none" w:sz="0" w:space="0" w:color="auto"/>
            <w:right w:val="none" w:sz="0" w:space="0" w:color="auto"/>
          </w:divBdr>
          <w:divsChild>
            <w:div w:id="111560580">
              <w:marLeft w:val="0"/>
              <w:marRight w:val="0"/>
              <w:marTop w:val="0"/>
              <w:marBottom w:val="0"/>
              <w:divBdr>
                <w:top w:val="none" w:sz="0" w:space="0" w:color="auto"/>
                <w:left w:val="none" w:sz="0" w:space="0" w:color="auto"/>
                <w:bottom w:val="none" w:sz="0" w:space="0" w:color="auto"/>
                <w:right w:val="none" w:sz="0" w:space="0" w:color="auto"/>
              </w:divBdr>
            </w:div>
          </w:divsChild>
        </w:div>
        <w:div w:id="1005592069">
          <w:marLeft w:val="0"/>
          <w:marRight w:val="0"/>
          <w:marTop w:val="0"/>
          <w:marBottom w:val="0"/>
          <w:divBdr>
            <w:top w:val="none" w:sz="0" w:space="0" w:color="auto"/>
            <w:left w:val="none" w:sz="0" w:space="0" w:color="auto"/>
            <w:bottom w:val="none" w:sz="0" w:space="0" w:color="auto"/>
            <w:right w:val="none" w:sz="0" w:space="0" w:color="auto"/>
          </w:divBdr>
          <w:divsChild>
            <w:div w:id="1064260442">
              <w:marLeft w:val="0"/>
              <w:marRight w:val="0"/>
              <w:marTop w:val="0"/>
              <w:marBottom w:val="0"/>
              <w:divBdr>
                <w:top w:val="none" w:sz="0" w:space="0" w:color="auto"/>
                <w:left w:val="none" w:sz="0" w:space="0" w:color="auto"/>
                <w:bottom w:val="none" w:sz="0" w:space="0" w:color="auto"/>
                <w:right w:val="none" w:sz="0" w:space="0" w:color="auto"/>
              </w:divBdr>
            </w:div>
          </w:divsChild>
        </w:div>
        <w:div w:id="51081913">
          <w:marLeft w:val="0"/>
          <w:marRight w:val="0"/>
          <w:marTop w:val="0"/>
          <w:marBottom w:val="0"/>
          <w:divBdr>
            <w:top w:val="none" w:sz="0" w:space="0" w:color="auto"/>
            <w:left w:val="none" w:sz="0" w:space="0" w:color="auto"/>
            <w:bottom w:val="none" w:sz="0" w:space="0" w:color="auto"/>
            <w:right w:val="none" w:sz="0" w:space="0" w:color="auto"/>
          </w:divBdr>
          <w:divsChild>
            <w:div w:id="1206408942">
              <w:marLeft w:val="0"/>
              <w:marRight w:val="0"/>
              <w:marTop w:val="0"/>
              <w:marBottom w:val="0"/>
              <w:divBdr>
                <w:top w:val="none" w:sz="0" w:space="0" w:color="auto"/>
                <w:left w:val="none" w:sz="0" w:space="0" w:color="auto"/>
                <w:bottom w:val="none" w:sz="0" w:space="0" w:color="auto"/>
                <w:right w:val="none" w:sz="0" w:space="0" w:color="auto"/>
              </w:divBdr>
            </w:div>
          </w:divsChild>
        </w:div>
        <w:div w:id="1072001794">
          <w:marLeft w:val="0"/>
          <w:marRight w:val="0"/>
          <w:marTop w:val="0"/>
          <w:marBottom w:val="0"/>
          <w:divBdr>
            <w:top w:val="none" w:sz="0" w:space="0" w:color="auto"/>
            <w:left w:val="none" w:sz="0" w:space="0" w:color="auto"/>
            <w:bottom w:val="none" w:sz="0" w:space="0" w:color="auto"/>
            <w:right w:val="none" w:sz="0" w:space="0" w:color="auto"/>
          </w:divBdr>
          <w:divsChild>
            <w:div w:id="984705797">
              <w:marLeft w:val="0"/>
              <w:marRight w:val="0"/>
              <w:marTop w:val="0"/>
              <w:marBottom w:val="0"/>
              <w:divBdr>
                <w:top w:val="none" w:sz="0" w:space="0" w:color="auto"/>
                <w:left w:val="none" w:sz="0" w:space="0" w:color="auto"/>
                <w:bottom w:val="none" w:sz="0" w:space="0" w:color="auto"/>
                <w:right w:val="none" w:sz="0" w:space="0" w:color="auto"/>
              </w:divBdr>
            </w:div>
          </w:divsChild>
        </w:div>
        <w:div w:id="257759705">
          <w:marLeft w:val="0"/>
          <w:marRight w:val="0"/>
          <w:marTop w:val="0"/>
          <w:marBottom w:val="0"/>
          <w:divBdr>
            <w:top w:val="none" w:sz="0" w:space="0" w:color="auto"/>
            <w:left w:val="none" w:sz="0" w:space="0" w:color="auto"/>
            <w:bottom w:val="none" w:sz="0" w:space="0" w:color="auto"/>
            <w:right w:val="none" w:sz="0" w:space="0" w:color="auto"/>
          </w:divBdr>
          <w:divsChild>
            <w:div w:id="892884938">
              <w:marLeft w:val="0"/>
              <w:marRight w:val="0"/>
              <w:marTop w:val="0"/>
              <w:marBottom w:val="0"/>
              <w:divBdr>
                <w:top w:val="none" w:sz="0" w:space="0" w:color="auto"/>
                <w:left w:val="none" w:sz="0" w:space="0" w:color="auto"/>
                <w:bottom w:val="none" w:sz="0" w:space="0" w:color="auto"/>
                <w:right w:val="none" w:sz="0" w:space="0" w:color="auto"/>
              </w:divBdr>
            </w:div>
          </w:divsChild>
        </w:div>
        <w:div w:id="1613827933">
          <w:marLeft w:val="0"/>
          <w:marRight w:val="0"/>
          <w:marTop w:val="0"/>
          <w:marBottom w:val="0"/>
          <w:divBdr>
            <w:top w:val="none" w:sz="0" w:space="0" w:color="auto"/>
            <w:left w:val="none" w:sz="0" w:space="0" w:color="auto"/>
            <w:bottom w:val="none" w:sz="0" w:space="0" w:color="auto"/>
            <w:right w:val="none" w:sz="0" w:space="0" w:color="auto"/>
          </w:divBdr>
          <w:divsChild>
            <w:div w:id="854660587">
              <w:marLeft w:val="0"/>
              <w:marRight w:val="0"/>
              <w:marTop w:val="0"/>
              <w:marBottom w:val="0"/>
              <w:divBdr>
                <w:top w:val="none" w:sz="0" w:space="0" w:color="auto"/>
                <w:left w:val="none" w:sz="0" w:space="0" w:color="auto"/>
                <w:bottom w:val="none" w:sz="0" w:space="0" w:color="auto"/>
                <w:right w:val="none" w:sz="0" w:space="0" w:color="auto"/>
              </w:divBdr>
            </w:div>
          </w:divsChild>
        </w:div>
        <w:div w:id="593048474">
          <w:marLeft w:val="0"/>
          <w:marRight w:val="0"/>
          <w:marTop w:val="0"/>
          <w:marBottom w:val="0"/>
          <w:divBdr>
            <w:top w:val="none" w:sz="0" w:space="0" w:color="auto"/>
            <w:left w:val="none" w:sz="0" w:space="0" w:color="auto"/>
            <w:bottom w:val="none" w:sz="0" w:space="0" w:color="auto"/>
            <w:right w:val="none" w:sz="0" w:space="0" w:color="auto"/>
          </w:divBdr>
          <w:divsChild>
            <w:div w:id="21827085">
              <w:marLeft w:val="0"/>
              <w:marRight w:val="0"/>
              <w:marTop w:val="0"/>
              <w:marBottom w:val="0"/>
              <w:divBdr>
                <w:top w:val="none" w:sz="0" w:space="0" w:color="auto"/>
                <w:left w:val="none" w:sz="0" w:space="0" w:color="auto"/>
                <w:bottom w:val="none" w:sz="0" w:space="0" w:color="auto"/>
                <w:right w:val="none" w:sz="0" w:space="0" w:color="auto"/>
              </w:divBdr>
            </w:div>
          </w:divsChild>
        </w:div>
        <w:div w:id="840974477">
          <w:marLeft w:val="0"/>
          <w:marRight w:val="0"/>
          <w:marTop w:val="0"/>
          <w:marBottom w:val="0"/>
          <w:divBdr>
            <w:top w:val="none" w:sz="0" w:space="0" w:color="auto"/>
            <w:left w:val="none" w:sz="0" w:space="0" w:color="auto"/>
            <w:bottom w:val="none" w:sz="0" w:space="0" w:color="auto"/>
            <w:right w:val="none" w:sz="0" w:space="0" w:color="auto"/>
          </w:divBdr>
          <w:divsChild>
            <w:div w:id="848983683">
              <w:marLeft w:val="0"/>
              <w:marRight w:val="0"/>
              <w:marTop w:val="0"/>
              <w:marBottom w:val="0"/>
              <w:divBdr>
                <w:top w:val="none" w:sz="0" w:space="0" w:color="auto"/>
                <w:left w:val="none" w:sz="0" w:space="0" w:color="auto"/>
                <w:bottom w:val="none" w:sz="0" w:space="0" w:color="auto"/>
                <w:right w:val="none" w:sz="0" w:space="0" w:color="auto"/>
              </w:divBdr>
            </w:div>
          </w:divsChild>
        </w:div>
        <w:div w:id="1819953185">
          <w:marLeft w:val="0"/>
          <w:marRight w:val="0"/>
          <w:marTop w:val="0"/>
          <w:marBottom w:val="0"/>
          <w:divBdr>
            <w:top w:val="none" w:sz="0" w:space="0" w:color="auto"/>
            <w:left w:val="none" w:sz="0" w:space="0" w:color="auto"/>
            <w:bottom w:val="none" w:sz="0" w:space="0" w:color="auto"/>
            <w:right w:val="none" w:sz="0" w:space="0" w:color="auto"/>
          </w:divBdr>
          <w:divsChild>
            <w:div w:id="235214806">
              <w:marLeft w:val="0"/>
              <w:marRight w:val="0"/>
              <w:marTop w:val="0"/>
              <w:marBottom w:val="0"/>
              <w:divBdr>
                <w:top w:val="none" w:sz="0" w:space="0" w:color="auto"/>
                <w:left w:val="none" w:sz="0" w:space="0" w:color="auto"/>
                <w:bottom w:val="none" w:sz="0" w:space="0" w:color="auto"/>
                <w:right w:val="none" w:sz="0" w:space="0" w:color="auto"/>
              </w:divBdr>
            </w:div>
          </w:divsChild>
        </w:div>
        <w:div w:id="309603664">
          <w:marLeft w:val="0"/>
          <w:marRight w:val="0"/>
          <w:marTop w:val="0"/>
          <w:marBottom w:val="0"/>
          <w:divBdr>
            <w:top w:val="none" w:sz="0" w:space="0" w:color="auto"/>
            <w:left w:val="none" w:sz="0" w:space="0" w:color="auto"/>
            <w:bottom w:val="none" w:sz="0" w:space="0" w:color="auto"/>
            <w:right w:val="none" w:sz="0" w:space="0" w:color="auto"/>
          </w:divBdr>
          <w:divsChild>
            <w:div w:id="915167912">
              <w:marLeft w:val="0"/>
              <w:marRight w:val="0"/>
              <w:marTop w:val="0"/>
              <w:marBottom w:val="0"/>
              <w:divBdr>
                <w:top w:val="none" w:sz="0" w:space="0" w:color="auto"/>
                <w:left w:val="none" w:sz="0" w:space="0" w:color="auto"/>
                <w:bottom w:val="none" w:sz="0" w:space="0" w:color="auto"/>
                <w:right w:val="none" w:sz="0" w:space="0" w:color="auto"/>
              </w:divBdr>
            </w:div>
          </w:divsChild>
        </w:div>
        <w:div w:id="1596206255">
          <w:marLeft w:val="0"/>
          <w:marRight w:val="0"/>
          <w:marTop w:val="0"/>
          <w:marBottom w:val="0"/>
          <w:divBdr>
            <w:top w:val="none" w:sz="0" w:space="0" w:color="auto"/>
            <w:left w:val="none" w:sz="0" w:space="0" w:color="auto"/>
            <w:bottom w:val="none" w:sz="0" w:space="0" w:color="auto"/>
            <w:right w:val="none" w:sz="0" w:space="0" w:color="auto"/>
          </w:divBdr>
          <w:divsChild>
            <w:div w:id="2002542948">
              <w:marLeft w:val="0"/>
              <w:marRight w:val="0"/>
              <w:marTop w:val="0"/>
              <w:marBottom w:val="0"/>
              <w:divBdr>
                <w:top w:val="none" w:sz="0" w:space="0" w:color="auto"/>
                <w:left w:val="none" w:sz="0" w:space="0" w:color="auto"/>
                <w:bottom w:val="none" w:sz="0" w:space="0" w:color="auto"/>
                <w:right w:val="none" w:sz="0" w:space="0" w:color="auto"/>
              </w:divBdr>
            </w:div>
          </w:divsChild>
        </w:div>
        <w:div w:id="1644777375">
          <w:marLeft w:val="0"/>
          <w:marRight w:val="0"/>
          <w:marTop w:val="0"/>
          <w:marBottom w:val="0"/>
          <w:divBdr>
            <w:top w:val="none" w:sz="0" w:space="0" w:color="auto"/>
            <w:left w:val="none" w:sz="0" w:space="0" w:color="auto"/>
            <w:bottom w:val="none" w:sz="0" w:space="0" w:color="auto"/>
            <w:right w:val="none" w:sz="0" w:space="0" w:color="auto"/>
          </w:divBdr>
          <w:divsChild>
            <w:div w:id="1112089124">
              <w:marLeft w:val="0"/>
              <w:marRight w:val="0"/>
              <w:marTop w:val="0"/>
              <w:marBottom w:val="0"/>
              <w:divBdr>
                <w:top w:val="none" w:sz="0" w:space="0" w:color="auto"/>
                <w:left w:val="none" w:sz="0" w:space="0" w:color="auto"/>
                <w:bottom w:val="none" w:sz="0" w:space="0" w:color="auto"/>
                <w:right w:val="none" w:sz="0" w:space="0" w:color="auto"/>
              </w:divBdr>
            </w:div>
          </w:divsChild>
        </w:div>
        <w:div w:id="229274076">
          <w:marLeft w:val="0"/>
          <w:marRight w:val="0"/>
          <w:marTop w:val="0"/>
          <w:marBottom w:val="0"/>
          <w:divBdr>
            <w:top w:val="none" w:sz="0" w:space="0" w:color="auto"/>
            <w:left w:val="none" w:sz="0" w:space="0" w:color="auto"/>
            <w:bottom w:val="none" w:sz="0" w:space="0" w:color="auto"/>
            <w:right w:val="none" w:sz="0" w:space="0" w:color="auto"/>
          </w:divBdr>
          <w:divsChild>
            <w:div w:id="413090097">
              <w:marLeft w:val="0"/>
              <w:marRight w:val="0"/>
              <w:marTop w:val="0"/>
              <w:marBottom w:val="0"/>
              <w:divBdr>
                <w:top w:val="none" w:sz="0" w:space="0" w:color="auto"/>
                <w:left w:val="none" w:sz="0" w:space="0" w:color="auto"/>
                <w:bottom w:val="none" w:sz="0" w:space="0" w:color="auto"/>
                <w:right w:val="none" w:sz="0" w:space="0" w:color="auto"/>
              </w:divBdr>
            </w:div>
          </w:divsChild>
        </w:div>
        <w:div w:id="1171599163">
          <w:marLeft w:val="0"/>
          <w:marRight w:val="0"/>
          <w:marTop w:val="0"/>
          <w:marBottom w:val="0"/>
          <w:divBdr>
            <w:top w:val="none" w:sz="0" w:space="0" w:color="auto"/>
            <w:left w:val="none" w:sz="0" w:space="0" w:color="auto"/>
            <w:bottom w:val="none" w:sz="0" w:space="0" w:color="auto"/>
            <w:right w:val="none" w:sz="0" w:space="0" w:color="auto"/>
          </w:divBdr>
          <w:divsChild>
            <w:div w:id="889193861">
              <w:marLeft w:val="0"/>
              <w:marRight w:val="0"/>
              <w:marTop w:val="0"/>
              <w:marBottom w:val="0"/>
              <w:divBdr>
                <w:top w:val="none" w:sz="0" w:space="0" w:color="auto"/>
                <w:left w:val="none" w:sz="0" w:space="0" w:color="auto"/>
                <w:bottom w:val="none" w:sz="0" w:space="0" w:color="auto"/>
                <w:right w:val="none" w:sz="0" w:space="0" w:color="auto"/>
              </w:divBdr>
            </w:div>
          </w:divsChild>
        </w:div>
        <w:div w:id="760221656">
          <w:marLeft w:val="0"/>
          <w:marRight w:val="0"/>
          <w:marTop w:val="0"/>
          <w:marBottom w:val="0"/>
          <w:divBdr>
            <w:top w:val="none" w:sz="0" w:space="0" w:color="auto"/>
            <w:left w:val="none" w:sz="0" w:space="0" w:color="auto"/>
            <w:bottom w:val="none" w:sz="0" w:space="0" w:color="auto"/>
            <w:right w:val="none" w:sz="0" w:space="0" w:color="auto"/>
          </w:divBdr>
          <w:divsChild>
            <w:div w:id="75590231">
              <w:marLeft w:val="0"/>
              <w:marRight w:val="0"/>
              <w:marTop w:val="0"/>
              <w:marBottom w:val="0"/>
              <w:divBdr>
                <w:top w:val="none" w:sz="0" w:space="0" w:color="auto"/>
                <w:left w:val="none" w:sz="0" w:space="0" w:color="auto"/>
                <w:bottom w:val="none" w:sz="0" w:space="0" w:color="auto"/>
                <w:right w:val="none" w:sz="0" w:space="0" w:color="auto"/>
              </w:divBdr>
            </w:div>
          </w:divsChild>
        </w:div>
        <w:div w:id="1601645628">
          <w:marLeft w:val="0"/>
          <w:marRight w:val="0"/>
          <w:marTop w:val="0"/>
          <w:marBottom w:val="0"/>
          <w:divBdr>
            <w:top w:val="none" w:sz="0" w:space="0" w:color="auto"/>
            <w:left w:val="none" w:sz="0" w:space="0" w:color="auto"/>
            <w:bottom w:val="none" w:sz="0" w:space="0" w:color="auto"/>
            <w:right w:val="none" w:sz="0" w:space="0" w:color="auto"/>
          </w:divBdr>
          <w:divsChild>
            <w:div w:id="1504784893">
              <w:marLeft w:val="0"/>
              <w:marRight w:val="0"/>
              <w:marTop w:val="0"/>
              <w:marBottom w:val="0"/>
              <w:divBdr>
                <w:top w:val="none" w:sz="0" w:space="0" w:color="auto"/>
                <w:left w:val="none" w:sz="0" w:space="0" w:color="auto"/>
                <w:bottom w:val="none" w:sz="0" w:space="0" w:color="auto"/>
                <w:right w:val="none" w:sz="0" w:space="0" w:color="auto"/>
              </w:divBdr>
            </w:div>
          </w:divsChild>
        </w:div>
        <w:div w:id="46689496">
          <w:marLeft w:val="0"/>
          <w:marRight w:val="0"/>
          <w:marTop w:val="0"/>
          <w:marBottom w:val="0"/>
          <w:divBdr>
            <w:top w:val="none" w:sz="0" w:space="0" w:color="auto"/>
            <w:left w:val="none" w:sz="0" w:space="0" w:color="auto"/>
            <w:bottom w:val="none" w:sz="0" w:space="0" w:color="auto"/>
            <w:right w:val="none" w:sz="0" w:space="0" w:color="auto"/>
          </w:divBdr>
          <w:divsChild>
            <w:div w:id="452553215">
              <w:marLeft w:val="0"/>
              <w:marRight w:val="0"/>
              <w:marTop w:val="0"/>
              <w:marBottom w:val="0"/>
              <w:divBdr>
                <w:top w:val="none" w:sz="0" w:space="0" w:color="auto"/>
                <w:left w:val="none" w:sz="0" w:space="0" w:color="auto"/>
                <w:bottom w:val="none" w:sz="0" w:space="0" w:color="auto"/>
                <w:right w:val="none" w:sz="0" w:space="0" w:color="auto"/>
              </w:divBdr>
            </w:div>
          </w:divsChild>
        </w:div>
        <w:div w:id="533080625">
          <w:marLeft w:val="0"/>
          <w:marRight w:val="0"/>
          <w:marTop w:val="0"/>
          <w:marBottom w:val="0"/>
          <w:divBdr>
            <w:top w:val="none" w:sz="0" w:space="0" w:color="auto"/>
            <w:left w:val="none" w:sz="0" w:space="0" w:color="auto"/>
            <w:bottom w:val="none" w:sz="0" w:space="0" w:color="auto"/>
            <w:right w:val="none" w:sz="0" w:space="0" w:color="auto"/>
          </w:divBdr>
          <w:divsChild>
            <w:div w:id="837044053">
              <w:marLeft w:val="0"/>
              <w:marRight w:val="0"/>
              <w:marTop w:val="0"/>
              <w:marBottom w:val="0"/>
              <w:divBdr>
                <w:top w:val="none" w:sz="0" w:space="0" w:color="auto"/>
                <w:left w:val="none" w:sz="0" w:space="0" w:color="auto"/>
                <w:bottom w:val="none" w:sz="0" w:space="0" w:color="auto"/>
                <w:right w:val="none" w:sz="0" w:space="0" w:color="auto"/>
              </w:divBdr>
            </w:div>
          </w:divsChild>
        </w:div>
        <w:div w:id="111367668">
          <w:marLeft w:val="0"/>
          <w:marRight w:val="0"/>
          <w:marTop w:val="0"/>
          <w:marBottom w:val="0"/>
          <w:divBdr>
            <w:top w:val="none" w:sz="0" w:space="0" w:color="auto"/>
            <w:left w:val="none" w:sz="0" w:space="0" w:color="auto"/>
            <w:bottom w:val="none" w:sz="0" w:space="0" w:color="auto"/>
            <w:right w:val="none" w:sz="0" w:space="0" w:color="auto"/>
          </w:divBdr>
          <w:divsChild>
            <w:div w:id="978613703">
              <w:marLeft w:val="0"/>
              <w:marRight w:val="0"/>
              <w:marTop w:val="0"/>
              <w:marBottom w:val="0"/>
              <w:divBdr>
                <w:top w:val="none" w:sz="0" w:space="0" w:color="auto"/>
                <w:left w:val="none" w:sz="0" w:space="0" w:color="auto"/>
                <w:bottom w:val="none" w:sz="0" w:space="0" w:color="auto"/>
                <w:right w:val="none" w:sz="0" w:space="0" w:color="auto"/>
              </w:divBdr>
            </w:div>
          </w:divsChild>
        </w:div>
        <w:div w:id="751203841">
          <w:marLeft w:val="0"/>
          <w:marRight w:val="0"/>
          <w:marTop w:val="0"/>
          <w:marBottom w:val="0"/>
          <w:divBdr>
            <w:top w:val="none" w:sz="0" w:space="0" w:color="auto"/>
            <w:left w:val="none" w:sz="0" w:space="0" w:color="auto"/>
            <w:bottom w:val="none" w:sz="0" w:space="0" w:color="auto"/>
            <w:right w:val="none" w:sz="0" w:space="0" w:color="auto"/>
          </w:divBdr>
          <w:divsChild>
            <w:div w:id="275597108">
              <w:marLeft w:val="0"/>
              <w:marRight w:val="0"/>
              <w:marTop w:val="0"/>
              <w:marBottom w:val="0"/>
              <w:divBdr>
                <w:top w:val="none" w:sz="0" w:space="0" w:color="auto"/>
                <w:left w:val="none" w:sz="0" w:space="0" w:color="auto"/>
                <w:bottom w:val="none" w:sz="0" w:space="0" w:color="auto"/>
                <w:right w:val="none" w:sz="0" w:space="0" w:color="auto"/>
              </w:divBdr>
            </w:div>
          </w:divsChild>
        </w:div>
        <w:div w:id="1989702662">
          <w:marLeft w:val="0"/>
          <w:marRight w:val="0"/>
          <w:marTop w:val="0"/>
          <w:marBottom w:val="0"/>
          <w:divBdr>
            <w:top w:val="none" w:sz="0" w:space="0" w:color="auto"/>
            <w:left w:val="none" w:sz="0" w:space="0" w:color="auto"/>
            <w:bottom w:val="none" w:sz="0" w:space="0" w:color="auto"/>
            <w:right w:val="none" w:sz="0" w:space="0" w:color="auto"/>
          </w:divBdr>
          <w:divsChild>
            <w:div w:id="738939859">
              <w:marLeft w:val="0"/>
              <w:marRight w:val="0"/>
              <w:marTop w:val="0"/>
              <w:marBottom w:val="0"/>
              <w:divBdr>
                <w:top w:val="none" w:sz="0" w:space="0" w:color="auto"/>
                <w:left w:val="none" w:sz="0" w:space="0" w:color="auto"/>
                <w:bottom w:val="none" w:sz="0" w:space="0" w:color="auto"/>
                <w:right w:val="none" w:sz="0" w:space="0" w:color="auto"/>
              </w:divBdr>
            </w:div>
          </w:divsChild>
        </w:div>
        <w:div w:id="1244102393">
          <w:marLeft w:val="0"/>
          <w:marRight w:val="0"/>
          <w:marTop w:val="0"/>
          <w:marBottom w:val="0"/>
          <w:divBdr>
            <w:top w:val="none" w:sz="0" w:space="0" w:color="auto"/>
            <w:left w:val="none" w:sz="0" w:space="0" w:color="auto"/>
            <w:bottom w:val="none" w:sz="0" w:space="0" w:color="auto"/>
            <w:right w:val="none" w:sz="0" w:space="0" w:color="auto"/>
          </w:divBdr>
          <w:divsChild>
            <w:div w:id="902372823">
              <w:marLeft w:val="0"/>
              <w:marRight w:val="0"/>
              <w:marTop w:val="0"/>
              <w:marBottom w:val="0"/>
              <w:divBdr>
                <w:top w:val="none" w:sz="0" w:space="0" w:color="auto"/>
                <w:left w:val="none" w:sz="0" w:space="0" w:color="auto"/>
                <w:bottom w:val="none" w:sz="0" w:space="0" w:color="auto"/>
                <w:right w:val="none" w:sz="0" w:space="0" w:color="auto"/>
              </w:divBdr>
            </w:div>
          </w:divsChild>
        </w:div>
        <w:div w:id="78260961">
          <w:marLeft w:val="0"/>
          <w:marRight w:val="0"/>
          <w:marTop w:val="0"/>
          <w:marBottom w:val="0"/>
          <w:divBdr>
            <w:top w:val="none" w:sz="0" w:space="0" w:color="auto"/>
            <w:left w:val="none" w:sz="0" w:space="0" w:color="auto"/>
            <w:bottom w:val="none" w:sz="0" w:space="0" w:color="auto"/>
            <w:right w:val="none" w:sz="0" w:space="0" w:color="auto"/>
          </w:divBdr>
          <w:divsChild>
            <w:div w:id="973288925">
              <w:marLeft w:val="0"/>
              <w:marRight w:val="0"/>
              <w:marTop w:val="0"/>
              <w:marBottom w:val="0"/>
              <w:divBdr>
                <w:top w:val="none" w:sz="0" w:space="0" w:color="auto"/>
                <w:left w:val="none" w:sz="0" w:space="0" w:color="auto"/>
                <w:bottom w:val="none" w:sz="0" w:space="0" w:color="auto"/>
                <w:right w:val="none" w:sz="0" w:space="0" w:color="auto"/>
              </w:divBdr>
            </w:div>
          </w:divsChild>
        </w:div>
        <w:div w:id="1886595479">
          <w:marLeft w:val="0"/>
          <w:marRight w:val="0"/>
          <w:marTop w:val="0"/>
          <w:marBottom w:val="0"/>
          <w:divBdr>
            <w:top w:val="none" w:sz="0" w:space="0" w:color="auto"/>
            <w:left w:val="none" w:sz="0" w:space="0" w:color="auto"/>
            <w:bottom w:val="none" w:sz="0" w:space="0" w:color="auto"/>
            <w:right w:val="none" w:sz="0" w:space="0" w:color="auto"/>
          </w:divBdr>
          <w:divsChild>
            <w:div w:id="460347011">
              <w:marLeft w:val="0"/>
              <w:marRight w:val="0"/>
              <w:marTop w:val="0"/>
              <w:marBottom w:val="0"/>
              <w:divBdr>
                <w:top w:val="none" w:sz="0" w:space="0" w:color="auto"/>
                <w:left w:val="none" w:sz="0" w:space="0" w:color="auto"/>
                <w:bottom w:val="none" w:sz="0" w:space="0" w:color="auto"/>
                <w:right w:val="none" w:sz="0" w:space="0" w:color="auto"/>
              </w:divBdr>
            </w:div>
          </w:divsChild>
        </w:div>
        <w:div w:id="353967406">
          <w:marLeft w:val="0"/>
          <w:marRight w:val="0"/>
          <w:marTop w:val="0"/>
          <w:marBottom w:val="0"/>
          <w:divBdr>
            <w:top w:val="none" w:sz="0" w:space="0" w:color="auto"/>
            <w:left w:val="none" w:sz="0" w:space="0" w:color="auto"/>
            <w:bottom w:val="none" w:sz="0" w:space="0" w:color="auto"/>
            <w:right w:val="none" w:sz="0" w:space="0" w:color="auto"/>
          </w:divBdr>
          <w:divsChild>
            <w:div w:id="742335381">
              <w:marLeft w:val="0"/>
              <w:marRight w:val="0"/>
              <w:marTop w:val="0"/>
              <w:marBottom w:val="0"/>
              <w:divBdr>
                <w:top w:val="none" w:sz="0" w:space="0" w:color="auto"/>
                <w:left w:val="none" w:sz="0" w:space="0" w:color="auto"/>
                <w:bottom w:val="none" w:sz="0" w:space="0" w:color="auto"/>
                <w:right w:val="none" w:sz="0" w:space="0" w:color="auto"/>
              </w:divBdr>
            </w:div>
          </w:divsChild>
        </w:div>
        <w:div w:id="242224631">
          <w:marLeft w:val="0"/>
          <w:marRight w:val="0"/>
          <w:marTop w:val="0"/>
          <w:marBottom w:val="0"/>
          <w:divBdr>
            <w:top w:val="none" w:sz="0" w:space="0" w:color="auto"/>
            <w:left w:val="none" w:sz="0" w:space="0" w:color="auto"/>
            <w:bottom w:val="none" w:sz="0" w:space="0" w:color="auto"/>
            <w:right w:val="none" w:sz="0" w:space="0" w:color="auto"/>
          </w:divBdr>
          <w:divsChild>
            <w:div w:id="1881698973">
              <w:marLeft w:val="0"/>
              <w:marRight w:val="0"/>
              <w:marTop w:val="0"/>
              <w:marBottom w:val="0"/>
              <w:divBdr>
                <w:top w:val="none" w:sz="0" w:space="0" w:color="auto"/>
                <w:left w:val="none" w:sz="0" w:space="0" w:color="auto"/>
                <w:bottom w:val="none" w:sz="0" w:space="0" w:color="auto"/>
                <w:right w:val="none" w:sz="0" w:space="0" w:color="auto"/>
              </w:divBdr>
            </w:div>
          </w:divsChild>
        </w:div>
        <w:div w:id="1698776509">
          <w:marLeft w:val="0"/>
          <w:marRight w:val="0"/>
          <w:marTop w:val="0"/>
          <w:marBottom w:val="0"/>
          <w:divBdr>
            <w:top w:val="none" w:sz="0" w:space="0" w:color="auto"/>
            <w:left w:val="none" w:sz="0" w:space="0" w:color="auto"/>
            <w:bottom w:val="none" w:sz="0" w:space="0" w:color="auto"/>
            <w:right w:val="none" w:sz="0" w:space="0" w:color="auto"/>
          </w:divBdr>
          <w:divsChild>
            <w:div w:id="1249971123">
              <w:marLeft w:val="0"/>
              <w:marRight w:val="0"/>
              <w:marTop w:val="0"/>
              <w:marBottom w:val="0"/>
              <w:divBdr>
                <w:top w:val="none" w:sz="0" w:space="0" w:color="auto"/>
                <w:left w:val="none" w:sz="0" w:space="0" w:color="auto"/>
                <w:bottom w:val="none" w:sz="0" w:space="0" w:color="auto"/>
                <w:right w:val="none" w:sz="0" w:space="0" w:color="auto"/>
              </w:divBdr>
            </w:div>
          </w:divsChild>
        </w:div>
        <w:div w:id="1375884958">
          <w:marLeft w:val="0"/>
          <w:marRight w:val="0"/>
          <w:marTop w:val="0"/>
          <w:marBottom w:val="0"/>
          <w:divBdr>
            <w:top w:val="none" w:sz="0" w:space="0" w:color="auto"/>
            <w:left w:val="none" w:sz="0" w:space="0" w:color="auto"/>
            <w:bottom w:val="none" w:sz="0" w:space="0" w:color="auto"/>
            <w:right w:val="none" w:sz="0" w:space="0" w:color="auto"/>
          </w:divBdr>
          <w:divsChild>
            <w:div w:id="2095976271">
              <w:marLeft w:val="0"/>
              <w:marRight w:val="0"/>
              <w:marTop w:val="0"/>
              <w:marBottom w:val="0"/>
              <w:divBdr>
                <w:top w:val="none" w:sz="0" w:space="0" w:color="auto"/>
                <w:left w:val="none" w:sz="0" w:space="0" w:color="auto"/>
                <w:bottom w:val="none" w:sz="0" w:space="0" w:color="auto"/>
                <w:right w:val="none" w:sz="0" w:space="0" w:color="auto"/>
              </w:divBdr>
            </w:div>
          </w:divsChild>
        </w:div>
        <w:div w:id="400253698">
          <w:marLeft w:val="0"/>
          <w:marRight w:val="0"/>
          <w:marTop w:val="0"/>
          <w:marBottom w:val="0"/>
          <w:divBdr>
            <w:top w:val="none" w:sz="0" w:space="0" w:color="auto"/>
            <w:left w:val="none" w:sz="0" w:space="0" w:color="auto"/>
            <w:bottom w:val="none" w:sz="0" w:space="0" w:color="auto"/>
            <w:right w:val="none" w:sz="0" w:space="0" w:color="auto"/>
          </w:divBdr>
          <w:divsChild>
            <w:div w:id="449860568">
              <w:marLeft w:val="0"/>
              <w:marRight w:val="0"/>
              <w:marTop w:val="0"/>
              <w:marBottom w:val="0"/>
              <w:divBdr>
                <w:top w:val="none" w:sz="0" w:space="0" w:color="auto"/>
                <w:left w:val="none" w:sz="0" w:space="0" w:color="auto"/>
                <w:bottom w:val="none" w:sz="0" w:space="0" w:color="auto"/>
                <w:right w:val="none" w:sz="0" w:space="0" w:color="auto"/>
              </w:divBdr>
            </w:div>
          </w:divsChild>
        </w:div>
        <w:div w:id="710228494">
          <w:marLeft w:val="0"/>
          <w:marRight w:val="0"/>
          <w:marTop w:val="0"/>
          <w:marBottom w:val="0"/>
          <w:divBdr>
            <w:top w:val="none" w:sz="0" w:space="0" w:color="auto"/>
            <w:left w:val="none" w:sz="0" w:space="0" w:color="auto"/>
            <w:bottom w:val="none" w:sz="0" w:space="0" w:color="auto"/>
            <w:right w:val="none" w:sz="0" w:space="0" w:color="auto"/>
          </w:divBdr>
          <w:divsChild>
            <w:div w:id="1839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feguarding@foe.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campaigning.friendsoftheearth.uk/general-resources/safeguarding-guida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mpaigning.friendsoftheearth.uk/general-resources/safeguarding-guidanc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ommunity@foe.co.uk" TargetMode="External"/><Relationship Id="rId23" Type="http://schemas.openxmlformats.org/officeDocument/2006/relationships/glossaryDocument" Target="glossary/document.xml"/><Relationship Id="rId10" Type="http://schemas.openxmlformats.org/officeDocument/2006/relationships/hyperlink" Target="https://campaigning.friendsoftheearth.uk/news/coronavirus-guidanc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munity@foe.co.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rowed\Downloads\Local%20action%20group%20document%20template_MASTER%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5C93310-C9B5-4627-A27D-73F0FCC8A64D}"/>
      </w:docPartPr>
      <w:docPartBody>
        <w:p w:rsidR="00FD3F00" w:rsidRDefault="00523E92">
          <w:r w:rsidRPr="0015039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50E02C5-6C77-4DCB-B468-12E93D83F8D4}"/>
      </w:docPartPr>
      <w:docPartBody>
        <w:p w:rsidR="00FD3F00" w:rsidRDefault="00523E92">
          <w:r w:rsidRPr="001503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Medium">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Calibri"/>
    <w:panose1 w:val="00000500000000000000"/>
    <w:charset w:val="00"/>
    <w:family w:val="auto"/>
    <w:pitch w:val="variable"/>
    <w:sig w:usb0="20000007" w:usb1="00000000" w:usb2="00000000" w:usb3="00000000" w:csb0="00000193" w:csb1="00000000"/>
  </w:font>
  <w:font w:name="Libre Franklin Black">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92"/>
    <w:rsid w:val="00523E92"/>
    <w:rsid w:val="00C24159"/>
    <w:rsid w:val="00FD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E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2FE172B54E5A4ABCAC992392782E84" ma:contentTypeVersion="14" ma:contentTypeDescription="Create a new document." ma:contentTypeScope="" ma:versionID="cd8e00a5cce83e362d123a6406cf8bcd">
  <xsd:schema xmlns:xsd="http://www.w3.org/2001/XMLSchema" xmlns:xs="http://www.w3.org/2001/XMLSchema" xmlns:p="http://schemas.microsoft.com/office/2006/metadata/properties" xmlns:ns2="fde13217-2f03-40ca-80f4-28e1f6c715bd" xmlns:ns3="45db0576-a235-4eff-b4db-f87eb20cf1ac" targetNamespace="http://schemas.microsoft.com/office/2006/metadata/properties" ma:root="true" ma:fieldsID="30e5ff9793fe4c361064af429203925e" ns2:_="" ns3:_="">
    <xsd:import namespace="fde13217-2f03-40ca-80f4-28e1f6c715bd"/>
    <xsd:import namespace="45db0576-a235-4eff-b4db-f87eb20cf1ac"/>
    <xsd:element name="properties">
      <xsd:complexType>
        <xsd:sequence>
          <xsd:element name="documentManagement">
            <xsd:complexType>
              <xsd:all>
                <xsd:element ref="ns2:FOEDocumentTypeTaxHTField0" minOccurs="0"/>
                <xsd:element ref="ns2:TaxCatchAll" minOccurs="0"/>
                <xsd:element ref="ns2:TaxCatchAllLabel" minOccurs="0"/>
                <xsd:element ref="ns2:FOEStrategyKeywordsTaxHTField0" minOccurs="0"/>
                <xsd:element ref="ns2:FOEFinalRelease"/>
                <xsd:element ref="ns2:_dlc_DocId" minOccurs="0"/>
                <xsd:element ref="ns2:_dlc_DocIdUrl" minOccurs="0"/>
                <xsd:element ref="ns2:_dlc_DocIdPersistId" minOccurs="0"/>
                <xsd:element ref="ns3:MediaServiceMetadata" minOccurs="0"/>
                <xsd:element ref="ns3:MediaServiceFastMetadata" minOccurs="0"/>
                <xsd:element ref="ns3:MediaServiceOCR" minOccurs="0"/>
                <xsd:element ref="ns3:MediaServiceDateTaken"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FOEDocumentTypeTaxHTField0" ma:index="8" nillable="true" ma:taxonomy="true" ma:internalName="FOEDocumentTypeTaxHTField0" ma:taxonomyFieldName="FOEDocumentType" ma:displayName="Document Type" ma:readOnly="false" ma:fieldId="{84d0d453-8b0d-4dad-9ac0-d2da2d61c4b2}" ma:sspId="865f3089-5274-4a42-b838-d6c0e38cbfc9" ma:termSetId="e1eb8a14-48d4-4b23-b917-9632b433714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4d8d7b2-b7e3-4331-822f-ac95410d41cf}" ma:internalName="TaxCatchAllLabel" ma:readOnly="fals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2" nillable="true" ma:taxonomy="true" ma:internalName="FOEStrategyKeywordsTaxHTField0" ma:taxonomyFieldName="FOEStrategyKeywords" ma:displayName="Strategy Keywords" ma:readOnly="false" ma:fieldId="{1f2b1ce6-a282-4b33-a21b-6b35a20b8bd8}" ma:sspId="865f3089-5274-4a42-b838-d6c0e38cbfc9" ma:termSetId="6101a922-60a5-4348-8872-a46013a44c78" ma:anchorId="00000000-0000-0000-0000-000000000000" ma:open="false" ma:isKeyword="false">
      <xsd:complexType>
        <xsd:sequence>
          <xsd:element ref="pc:Terms" minOccurs="0" maxOccurs="1"/>
        </xsd:sequence>
      </xsd:complexType>
    </xsd:element>
    <xsd:element name="FOEFinalRelease" ma:index="14" ma:displayName="Final Release" ma:default="0" ma:description="Whether the current version of the document is the final release." ma:internalName="FOEFinalRelease" ma:readOnly="false">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db0576-a235-4eff-b4db-f87eb20cf1ac"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865f3089-5274-4a42-b838-d6c0e38cbf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1BAE8B-9ECA-4D99-9070-D11DE16B28E8}">
  <ds:schemaRefs>
    <ds:schemaRef ds:uri="http://schemas.microsoft.com/sharepoint/v3/contenttype/forms"/>
  </ds:schemaRefs>
</ds:datastoreItem>
</file>

<file path=customXml/itemProps2.xml><?xml version="1.0" encoding="utf-8"?>
<ds:datastoreItem xmlns:ds="http://schemas.openxmlformats.org/officeDocument/2006/customXml" ds:itemID="{C4292EB5-882E-4103-B528-0EEDDD0D7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217-2f03-40ca-80f4-28e1f6c715bd"/>
    <ds:schemaRef ds:uri="45db0576-a235-4eff-b4db-f87eb20cf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646C9-1840-4439-9E1B-248BAB51A2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Local action group document template_MASTER (4)</Template>
  <TotalTime>1</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Rowed</dc:creator>
  <cp:keywords/>
  <dc:description/>
  <cp:lastModifiedBy>Laura Carter</cp:lastModifiedBy>
  <cp:revision>2</cp:revision>
  <dcterms:created xsi:type="dcterms:W3CDTF">2022-12-23T09:43:00Z</dcterms:created>
  <dcterms:modified xsi:type="dcterms:W3CDTF">2022-12-23T09:43:00Z</dcterms:modified>
</cp:coreProperties>
</file>